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77C5" w14:textId="77777777" w:rsidR="000A0D45" w:rsidRDefault="000A0D45" w:rsidP="00D12980">
      <w:pPr>
        <w:spacing w:after="0" w:line="240" w:lineRule="auto"/>
        <w:ind w:left="-540"/>
        <w:jc w:val="center"/>
        <w:rPr>
          <w:b/>
          <w:bCs/>
          <w:noProof/>
          <w:lang w:val="en-GB"/>
        </w:rPr>
      </w:pPr>
    </w:p>
    <w:p w14:paraId="12E65A3F" w14:textId="4E794F92" w:rsidR="00D12980" w:rsidRPr="00724C27" w:rsidRDefault="00D12980" w:rsidP="00D12980">
      <w:pPr>
        <w:spacing w:after="0" w:line="240" w:lineRule="auto"/>
        <w:ind w:left="-540"/>
        <w:jc w:val="center"/>
        <w:rPr>
          <w:b/>
          <w:bCs/>
          <w:noProof/>
          <w:lang w:val="en-GB"/>
        </w:rPr>
      </w:pPr>
      <w:r w:rsidRPr="00724C27">
        <w:rPr>
          <w:b/>
          <w:bCs/>
          <w:noProof/>
          <w:lang w:val="en-GB"/>
        </w:rPr>
        <w:t>Maria Sclodowska Curie Action-Horizon Europe</w:t>
      </w:r>
    </w:p>
    <w:p w14:paraId="2A20EBF2" w14:textId="77777777" w:rsidR="00D12980" w:rsidRDefault="00D12980" w:rsidP="00D12980">
      <w:pPr>
        <w:spacing w:after="0" w:line="240" w:lineRule="auto"/>
        <w:ind w:left="-540"/>
        <w:jc w:val="center"/>
      </w:pPr>
      <w:r>
        <w:rPr>
          <w:noProof/>
        </w:rPr>
        <w:t>”</w:t>
      </w:r>
      <w:r>
        <w:rPr>
          <w:b/>
          <w:bCs/>
          <w:noProof/>
        </w:rPr>
        <w:t xml:space="preserve">POSTDOCTORAL FELLOWSHIP-2024 </w:t>
      </w:r>
      <w:r w:rsidRPr="00FD460E">
        <w:rPr>
          <w:b/>
          <w:bCs/>
        </w:rPr>
        <w:t>MSCA</w:t>
      </w:r>
      <w:r>
        <w:rPr>
          <w:b/>
          <w:bCs/>
        </w:rPr>
        <w:t xml:space="preserve"> /</w:t>
      </w:r>
      <w:r w:rsidRPr="00FD460E">
        <w:rPr>
          <w:b/>
          <w:bCs/>
        </w:rPr>
        <w:t xml:space="preserve"> HORIZON EUROPE</w:t>
      </w:r>
      <w:r>
        <w:rPr>
          <w:b/>
          <w:bCs/>
        </w:rPr>
        <w:t xml:space="preserve"> PROGRAM</w:t>
      </w:r>
      <w:r>
        <w:t>”</w:t>
      </w:r>
    </w:p>
    <w:p w14:paraId="4C085A36" w14:textId="77777777" w:rsidR="00D12980" w:rsidRDefault="00D12980" w:rsidP="00D12980">
      <w:pPr>
        <w:spacing w:after="0" w:line="240" w:lineRule="auto"/>
        <w:ind w:left="-540"/>
        <w:jc w:val="center"/>
      </w:pPr>
      <w:r>
        <w:t xml:space="preserve"> </w:t>
      </w:r>
    </w:p>
    <w:p w14:paraId="7779A567" w14:textId="77777777" w:rsidR="00D12980" w:rsidRPr="00724C27" w:rsidRDefault="00D12980" w:rsidP="00D12980">
      <w:pPr>
        <w:spacing w:after="0" w:line="240" w:lineRule="auto"/>
        <w:ind w:left="-540"/>
        <w:jc w:val="center"/>
        <w:rPr>
          <w:b/>
          <w:bCs/>
          <w:noProof/>
          <w:lang w:val="en-GB"/>
        </w:rPr>
      </w:pPr>
      <w:r w:rsidRPr="00724C27">
        <w:rPr>
          <w:b/>
          <w:bCs/>
          <w:noProof/>
          <w:lang w:val="en-GB"/>
        </w:rPr>
        <w:t>P</w:t>
      </w:r>
      <w:r>
        <w:rPr>
          <w:b/>
          <w:bCs/>
          <w:noProof/>
          <w:lang w:val="en-GB"/>
        </w:rPr>
        <w:t xml:space="preserve">rezentacija POSTDOCTORAL FELOWSHIP- 2024- </w:t>
      </w:r>
      <w:r w:rsidRPr="00724C27">
        <w:rPr>
          <w:b/>
          <w:bCs/>
          <w:noProof/>
          <w:lang w:val="en-GB"/>
        </w:rPr>
        <w:t xml:space="preserve">preiprema projektnih prijedloga i </w:t>
      </w:r>
      <w:r>
        <w:rPr>
          <w:b/>
          <w:bCs/>
          <w:noProof/>
          <w:lang w:val="en-GB"/>
        </w:rPr>
        <w:t>radionica</w:t>
      </w:r>
    </w:p>
    <w:p w14:paraId="10CB4DD1" w14:textId="77777777" w:rsidR="00D12980" w:rsidRPr="00724C27" w:rsidRDefault="00D12980" w:rsidP="00D12980">
      <w:pPr>
        <w:spacing w:after="0" w:line="240" w:lineRule="auto"/>
        <w:ind w:left="-540"/>
        <w:jc w:val="center"/>
        <w:rPr>
          <w:b/>
          <w:bCs/>
          <w:noProof/>
          <w:lang w:val="en-GB"/>
        </w:rPr>
      </w:pPr>
      <w:r w:rsidRPr="00724C27">
        <w:rPr>
          <w:b/>
          <w:bCs/>
          <w:noProof/>
          <w:lang w:val="en-GB"/>
        </w:rPr>
        <w:t xml:space="preserve">Univerzitet u Sarajevu </w:t>
      </w:r>
    </w:p>
    <w:p w14:paraId="627505E4" w14:textId="77777777" w:rsidR="00D12980" w:rsidRDefault="00D12980" w:rsidP="00D12980">
      <w:pPr>
        <w:spacing w:after="0" w:line="240" w:lineRule="auto"/>
        <w:ind w:left="-540"/>
        <w:jc w:val="center"/>
        <w:rPr>
          <w:b/>
          <w:bCs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350"/>
        <w:gridCol w:w="9180"/>
      </w:tblGrid>
      <w:tr w:rsidR="00D12980" w14:paraId="2B947F9F" w14:textId="77777777" w:rsidTr="00D12980">
        <w:trPr>
          <w:trHeight w:val="458"/>
        </w:trPr>
        <w:tc>
          <w:tcPr>
            <w:tcW w:w="1350" w:type="dxa"/>
            <w:shd w:val="clear" w:color="auto" w:fill="ACB9CA" w:themeFill="text2" w:themeFillTint="66"/>
          </w:tcPr>
          <w:p w14:paraId="3E6FFA28" w14:textId="77777777" w:rsidR="00D12980" w:rsidRDefault="00D12980" w:rsidP="0084648A">
            <w:pPr>
              <w:spacing w:line="120" w:lineRule="auto"/>
              <w:jc w:val="center"/>
              <w:rPr>
                <w:b/>
                <w:bCs/>
              </w:rPr>
            </w:pPr>
            <w:bookmarkStart w:id="0" w:name="_Hlk153529444"/>
          </w:p>
          <w:p w14:paraId="68DCB3CF" w14:textId="77777777" w:rsidR="00D12980" w:rsidRPr="00CA6D88" w:rsidRDefault="00D12980" w:rsidP="0084648A">
            <w:pPr>
              <w:jc w:val="center"/>
              <w:rPr>
                <w:b/>
                <w:bCs/>
              </w:rPr>
            </w:pPr>
          </w:p>
        </w:tc>
        <w:tc>
          <w:tcPr>
            <w:tcW w:w="9180" w:type="dxa"/>
            <w:shd w:val="clear" w:color="auto" w:fill="ACB9CA" w:themeFill="text2" w:themeFillTint="66"/>
          </w:tcPr>
          <w:p w14:paraId="73F63DA5" w14:textId="77777777" w:rsidR="00D12980" w:rsidRDefault="00D12980" w:rsidP="00D12980">
            <w:pPr>
              <w:spacing w:after="0" w:line="240" w:lineRule="auto"/>
              <w:ind w:left="-540"/>
              <w:jc w:val="center"/>
              <w:rPr>
                <w:b/>
                <w:bCs/>
              </w:rPr>
            </w:pPr>
          </w:p>
          <w:p w14:paraId="47734114" w14:textId="04C0CFF3" w:rsidR="00D12980" w:rsidRPr="00CA6D88" w:rsidRDefault="00D12980" w:rsidP="00D12980">
            <w:pPr>
              <w:spacing w:after="0"/>
              <w:ind w:left="-540"/>
              <w:jc w:val="center"/>
              <w:rPr>
                <w:b/>
                <w:bCs/>
              </w:rPr>
            </w:pPr>
            <w:r w:rsidRPr="00CA6D88">
              <w:rPr>
                <w:b/>
                <w:bCs/>
              </w:rPr>
              <w:t>AGENDA</w:t>
            </w:r>
            <w:r>
              <w:rPr>
                <w:b/>
                <w:bCs/>
              </w:rPr>
              <w:t xml:space="preserve"> (30.05.2024. 17-19 h)</w:t>
            </w:r>
          </w:p>
        </w:tc>
      </w:tr>
      <w:tr w:rsidR="00D12980" w14:paraId="6B756BE0" w14:textId="77777777" w:rsidTr="00723133">
        <w:trPr>
          <w:trHeight w:val="413"/>
        </w:trPr>
        <w:tc>
          <w:tcPr>
            <w:tcW w:w="1350" w:type="dxa"/>
          </w:tcPr>
          <w:p w14:paraId="7AF0CB0E" w14:textId="77777777" w:rsidR="00D12980" w:rsidRPr="00B80AA7" w:rsidRDefault="00D12980" w:rsidP="00723133">
            <w:pPr>
              <w:spacing w:after="0" w:line="240" w:lineRule="auto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16:50</w:t>
            </w:r>
            <w:r w:rsidRPr="00B80AA7">
              <w:rPr>
                <w:rFonts w:cstheme="minorHAnsi"/>
                <w:noProof/>
              </w:rPr>
              <w:t xml:space="preserve"> -1</w:t>
            </w:r>
            <w:r>
              <w:rPr>
                <w:rFonts w:cstheme="minorHAnsi"/>
                <w:noProof/>
              </w:rPr>
              <w:t>7</w:t>
            </w:r>
            <w:r w:rsidRPr="00B80AA7">
              <w:rPr>
                <w:rFonts w:cstheme="minorHAnsi"/>
                <w:noProof/>
              </w:rPr>
              <w:t>:</w:t>
            </w:r>
            <w:r>
              <w:rPr>
                <w:rFonts w:cstheme="minorHAnsi"/>
                <w:noProof/>
              </w:rPr>
              <w:t>00</w:t>
            </w:r>
          </w:p>
        </w:tc>
        <w:tc>
          <w:tcPr>
            <w:tcW w:w="9180" w:type="dxa"/>
          </w:tcPr>
          <w:p w14:paraId="02AABF31" w14:textId="77777777" w:rsidR="00D12980" w:rsidRPr="00B80AA7" w:rsidRDefault="00D12980" w:rsidP="00723133">
            <w:pPr>
              <w:spacing w:after="0" w:line="240" w:lineRule="auto"/>
              <w:rPr>
                <w:noProof/>
              </w:rPr>
            </w:pPr>
            <w:r w:rsidRPr="00B80AA7">
              <w:rPr>
                <w:noProof/>
              </w:rPr>
              <w:t>Registracija</w:t>
            </w:r>
          </w:p>
        </w:tc>
      </w:tr>
      <w:tr w:rsidR="00D12980" w14:paraId="078E622F" w14:textId="77777777" w:rsidTr="00135872">
        <w:trPr>
          <w:trHeight w:val="350"/>
        </w:trPr>
        <w:tc>
          <w:tcPr>
            <w:tcW w:w="1350" w:type="dxa"/>
          </w:tcPr>
          <w:p w14:paraId="12B86F9C" w14:textId="77777777" w:rsidR="00D12980" w:rsidRPr="00B80AA7" w:rsidRDefault="00D12980" w:rsidP="00135872">
            <w:pPr>
              <w:spacing w:after="0" w:line="240" w:lineRule="auto"/>
              <w:rPr>
                <w:rFonts w:cstheme="minorHAnsi"/>
                <w:noProof/>
              </w:rPr>
            </w:pPr>
            <w:r w:rsidRPr="00B80AA7">
              <w:rPr>
                <w:rFonts w:cstheme="minorHAnsi"/>
                <w:noProof/>
              </w:rPr>
              <w:t>1</w:t>
            </w:r>
            <w:r>
              <w:rPr>
                <w:rFonts w:cstheme="minorHAnsi"/>
                <w:noProof/>
              </w:rPr>
              <w:t>7</w:t>
            </w:r>
            <w:r w:rsidRPr="00B80AA7">
              <w:rPr>
                <w:rFonts w:cstheme="minorHAnsi"/>
                <w:noProof/>
              </w:rPr>
              <w:t>:</w:t>
            </w:r>
            <w:r>
              <w:rPr>
                <w:rFonts w:cstheme="minorHAnsi"/>
                <w:noProof/>
              </w:rPr>
              <w:t>00: 17:10</w:t>
            </w:r>
          </w:p>
        </w:tc>
        <w:tc>
          <w:tcPr>
            <w:tcW w:w="9180" w:type="dxa"/>
          </w:tcPr>
          <w:p w14:paraId="00102CAC" w14:textId="4BAB24DB" w:rsidR="00D12980" w:rsidRPr="00D12980" w:rsidRDefault="00D12980" w:rsidP="00135872">
            <w:pPr>
              <w:spacing w:after="0" w:line="240" w:lineRule="auto"/>
              <w:rPr>
                <w:rFonts w:cstheme="minorHAnsi"/>
                <w:noProof/>
              </w:rPr>
            </w:pPr>
            <w:r w:rsidRPr="00D12980">
              <w:rPr>
                <w:rFonts w:cstheme="minorHAnsi"/>
                <w:noProof/>
              </w:rPr>
              <w:t xml:space="preserve">Pozdravno obraćenje </w:t>
            </w:r>
          </w:p>
        </w:tc>
      </w:tr>
      <w:tr w:rsidR="00D12980" w14:paraId="7E430B7A" w14:textId="77777777" w:rsidTr="00D12980">
        <w:trPr>
          <w:trHeight w:val="1538"/>
        </w:trPr>
        <w:tc>
          <w:tcPr>
            <w:tcW w:w="1350" w:type="dxa"/>
          </w:tcPr>
          <w:p w14:paraId="7C59522E" w14:textId="77777777" w:rsidR="00D12980" w:rsidRPr="00B80AA7" w:rsidRDefault="00D12980" w:rsidP="00D12980">
            <w:pPr>
              <w:spacing w:after="0"/>
              <w:rPr>
                <w:rFonts w:cstheme="minorHAnsi"/>
              </w:rPr>
            </w:pPr>
            <w:r w:rsidRPr="00B80AA7">
              <w:rPr>
                <w:rFonts w:cstheme="minorHAnsi"/>
              </w:rPr>
              <w:t>1</w:t>
            </w:r>
            <w:r>
              <w:rPr>
                <w:rFonts w:cstheme="minorHAnsi"/>
              </w:rPr>
              <w:t>7:10</w:t>
            </w:r>
            <w:r w:rsidRPr="00B80AA7">
              <w:rPr>
                <w:rFonts w:cstheme="minorHAnsi"/>
              </w:rPr>
              <w:t>-</w:t>
            </w:r>
            <w:r w:rsidRPr="00300D3A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  <w:r w:rsidRPr="00300D3A">
              <w:rPr>
                <w:rFonts w:cstheme="minorHAnsi"/>
              </w:rPr>
              <w:t>:</w:t>
            </w:r>
            <w:r>
              <w:rPr>
                <w:rFonts w:cstheme="minorHAnsi"/>
              </w:rPr>
              <w:t>25</w:t>
            </w:r>
          </w:p>
        </w:tc>
        <w:tc>
          <w:tcPr>
            <w:tcW w:w="9180" w:type="dxa"/>
          </w:tcPr>
          <w:p w14:paraId="09B2A38C" w14:textId="248AA428" w:rsidR="00D12980" w:rsidRPr="00266E45" w:rsidRDefault="00D12980" w:rsidP="00D12980">
            <w:pPr>
              <w:spacing w:after="0"/>
              <w:jc w:val="center"/>
              <w:rPr>
                <w:rFonts w:cstheme="minorHAnsi"/>
                <w:b/>
                <w:bCs/>
                <w:noProof/>
              </w:rPr>
            </w:pPr>
            <w:r w:rsidRPr="00266E45">
              <w:rPr>
                <w:rFonts w:cstheme="minorHAnsi"/>
                <w:b/>
                <w:bCs/>
              </w:rPr>
              <w:t xml:space="preserve">MSCA- </w:t>
            </w:r>
            <w:r w:rsidRPr="00266E45">
              <w:rPr>
                <w:rFonts w:cstheme="minorHAnsi"/>
                <w:b/>
                <w:bCs/>
                <w:bdr w:val="none" w:sz="0" w:space="0" w:color="auto" w:frame="1"/>
                <w:lang w:val="sl-SI"/>
              </w:rPr>
              <w:t>POSTDOCTORAL FELLOWSHIPS</w:t>
            </w:r>
            <w:r w:rsidRPr="00266E45">
              <w:rPr>
                <w:rFonts w:cstheme="minorHAnsi"/>
                <w:b/>
                <w:bCs/>
                <w:noProof/>
              </w:rPr>
              <w:t xml:space="preserve"> CALL</w:t>
            </w:r>
            <w:r w:rsidR="00135872" w:rsidRPr="00266E45">
              <w:rPr>
                <w:rFonts w:cstheme="minorHAnsi"/>
                <w:b/>
                <w:bCs/>
                <w:noProof/>
              </w:rPr>
              <w:t>.</w:t>
            </w:r>
            <w:r w:rsidRPr="00266E45">
              <w:rPr>
                <w:rFonts w:cstheme="minorHAnsi"/>
                <w:b/>
                <w:bCs/>
                <w:noProof/>
              </w:rPr>
              <w:t xml:space="preserve"> presentation</w:t>
            </w:r>
          </w:p>
          <w:p w14:paraId="2538E470" w14:textId="77777777" w:rsidR="00D12980" w:rsidRPr="00D12980" w:rsidRDefault="00D12980" w:rsidP="00D12980">
            <w:pPr>
              <w:spacing w:after="0"/>
              <w:rPr>
                <w:rFonts w:cstheme="minorHAnsi"/>
              </w:rPr>
            </w:pPr>
            <w:r w:rsidRPr="00D12980">
              <w:rPr>
                <w:rFonts w:cstheme="minorHAnsi"/>
              </w:rPr>
              <w:t xml:space="preserve">Prof. </w:t>
            </w:r>
            <w:r w:rsidRPr="00D12980">
              <w:rPr>
                <w:rFonts w:cstheme="minorHAnsi"/>
                <w:noProof/>
              </w:rPr>
              <w:t xml:space="preserve">dr. </w:t>
            </w:r>
            <w:r w:rsidRPr="00D12980">
              <w:rPr>
                <w:rFonts w:cstheme="minorHAnsi"/>
              </w:rPr>
              <w:t>Hurija Džudžević-Čančar</w:t>
            </w:r>
          </w:p>
          <w:p w14:paraId="12A06778" w14:textId="77777777" w:rsidR="00D12980" w:rsidRPr="00D12980" w:rsidRDefault="00D12980" w:rsidP="00D12980">
            <w:pPr>
              <w:spacing w:after="0"/>
              <w:rPr>
                <w:rFonts w:cstheme="minorHAnsi"/>
                <w:color w:val="000000"/>
                <w:shd w:val="clear" w:color="auto" w:fill="FFFFFF"/>
              </w:rPr>
            </w:pPr>
            <w:r w:rsidRPr="00D12980">
              <w:rPr>
                <w:rFonts w:cstheme="minorHAnsi"/>
              </w:rPr>
              <w:t>National Contact point</w:t>
            </w:r>
            <w:r w:rsidRPr="00D12980">
              <w:rPr>
                <w:rFonts w:cstheme="minorHAnsi"/>
                <w:color w:val="000000"/>
                <w:shd w:val="clear" w:color="auto" w:fill="FFFFFF"/>
              </w:rPr>
              <w:t xml:space="preserve"> for MSCA Horizon Europe in Bosnia and Herzegovina</w:t>
            </w:r>
          </w:p>
          <w:p w14:paraId="2EAE24B6" w14:textId="04A336EA" w:rsidR="00D12980" w:rsidRPr="00D12980" w:rsidRDefault="00D12980" w:rsidP="00D129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129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29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Work </w:t>
            </w:r>
            <w:proofErr w:type="spellStart"/>
            <w:r w:rsidRPr="00D129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Programme</w:t>
            </w:r>
            <w:proofErr w:type="spellEnd"/>
            <w:r w:rsidRPr="00D129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2023-2025</w:t>
            </w:r>
            <w:r w:rsidRPr="00D129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  <w:r w:rsidRPr="00D129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D1298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2. Marie </w:t>
            </w:r>
            <w:proofErr w:type="spellStart"/>
            <w:r w:rsidRPr="00D1298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Skłodowska</w:t>
            </w:r>
            <w:proofErr w:type="spellEnd"/>
            <w:r w:rsidRPr="00D1298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-Curie Actions </w:t>
            </w:r>
          </w:p>
          <w:p w14:paraId="69C323D8" w14:textId="047E4F88" w:rsidR="00D12980" w:rsidRPr="00D12980" w:rsidRDefault="00D12980" w:rsidP="00D12980">
            <w:pPr>
              <w:spacing w:after="0"/>
              <w:rPr>
                <w:rFonts w:cstheme="minorHAnsi"/>
              </w:rPr>
            </w:pPr>
            <w:r w:rsidRPr="00D12980">
              <w:rPr>
                <w:rFonts w:cstheme="minorHAnsi"/>
                <w:i/>
                <w:iCs/>
              </w:rPr>
              <w:t>(European Commission Decision (2024) 2371 of 17 April 2024 for Postdoctoral fellowship</w:t>
            </w:r>
          </w:p>
        </w:tc>
      </w:tr>
      <w:tr w:rsidR="00D12980" w14:paraId="2129EBA0" w14:textId="77777777" w:rsidTr="00266E45">
        <w:trPr>
          <w:trHeight w:val="872"/>
        </w:trPr>
        <w:tc>
          <w:tcPr>
            <w:tcW w:w="1350" w:type="dxa"/>
          </w:tcPr>
          <w:p w14:paraId="6D1C4ABE" w14:textId="36F5F3D2" w:rsidR="00D12980" w:rsidRPr="00B80AA7" w:rsidRDefault="00D12980" w:rsidP="00D12980">
            <w:pPr>
              <w:spacing w:after="0" w:line="240" w:lineRule="auto"/>
              <w:rPr>
                <w:rFonts w:cstheme="minorHAnsi"/>
              </w:rPr>
            </w:pPr>
            <w:r w:rsidRPr="00B80AA7">
              <w:rPr>
                <w:rFonts w:cstheme="minorHAnsi"/>
                <w:bdr w:val="none" w:sz="0" w:space="0" w:color="auto" w:frame="1"/>
                <w:lang w:val="sl-SI"/>
              </w:rPr>
              <w:t>1</w:t>
            </w:r>
            <w:r>
              <w:rPr>
                <w:rFonts w:cstheme="minorHAnsi"/>
                <w:bdr w:val="none" w:sz="0" w:space="0" w:color="auto" w:frame="1"/>
                <w:lang w:val="sl-SI"/>
              </w:rPr>
              <w:t>7</w:t>
            </w:r>
            <w:r w:rsidRPr="00B80AA7">
              <w:rPr>
                <w:rFonts w:cstheme="minorHAnsi"/>
                <w:bdr w:val="none" w:sz="0" w:space="0" w:color="auto" w:frame="1"/>
                <w:lang w:val="sl-SI"/>
              </w:rPr>
              <w:t>:</w:t>
            </w:r>
            <w:r>
              <w:rPr>
                <w:rFonts w:cstheme="minorHAnsi"/>
                <w:bdr w:val="none" w:sz="0" w:space="0" w:color="auto" w:frame="1"/>
                <w:lang w:val="sl-SI"/>
              </w:rPr>
              <w:t>25</w:t>
            </w:r>
            <w:r w:rsidRPr="00B80AA7">
              <w:rPr>
                <w:rFonts w:cstheme="minorHAnsi"/>
                <w:bdr w:val="none" w:sz="0" w:space="0" w:color="auto" w:frame="1"/>
                <w:lang w:val="sl-SI"/>
              </w:rPr>
              <w:t xml:space="preserve"> </w:t>
            </w:r>
            <w:r w:rsidRPr="00B80AA7">
              <w:rPr>
                <w:rFonts w:cstheme="minorHAnsi"/>
              </w:rPr>
              <w:t>-</w:t>
            </w:r>
            <w:r w:rsidRPr="00B80AA7">
              <w:rPr>
                <w:rFonts w:cstheme="minorHAnsi"/>
                <w:bdr w:val="none" w:sz="0" w:space="0" w:color="auto" w:frame="1"/>
                <w:lang w:val="sl-SI"/>
              </w:rPr>
              <w:t>1</w:t>
            </w:r>
            <w:r>
              <w:rPr>
                <w:rFonts w:cstheme="minorHAnsi"/>
                <w:bdr w:val="none" w:sz="0" w:space="0" w:color="auto" w:frame="1"/>
                <w:lang w:val="sl-SI"/>
              </w:rPr>
              <w:t>7</w:t>
            </w:r>
            <w:r w:rsidRPr="00B80AA7">
              <w:rPr>
                <w:rFonts w:cstheme="minorHAnsi"/>
                <w:bdr w:val="none" w:sz="0" w:space="0" w:color="auto" w:frame="1"/>
                <w:lang w:val="sl-SI"/>
              </w:rPr>
              <w:t>:</w:t>
            </w:r>
            <w:r>
              <w:rPr>
                <w:rFonts w:cstheme="minorHAnsi"/>
                <w:bdr w:val="none" w:sz="0" w:space="0" w:color="auto" w:frame="1"/>
                <w:lang w:val="sl-SI"/>
              </w:rPr>
              <w:t>4</w:t>
            </w:r>
            <w:r>
              <w:rPr>
                <w:rFonts w:cstheme="minorHAnsi"/>
                <w:bdr w:val="none" w:sz="0" w:space="0" w:color="auto" w:frame="1"/>
                <w:lang w:val="sl-SI"/>
              </w:rPr>
              <w:t>0</w:t>
            </w:r>
          </w:p>
        </w:tc>
        <w:tc>
          <w:tcPr>
            <w:tcW w:w="9180" w:type="dxa"/>
          </w:tcPr>
          <w:p w14:paraId="2BC510AD" w14:textId="1DD9EDF2" w:rsidR="00D12980" w:rsidRPr="00D12980" w:rsidRDefault="00D12980" w:rsidP="00266E45">
            <w:pPr>
              <w:spacing w:after="0" w:line="240" w:lineRule="auto"/>
              <w:rPr>
                <w:rFonts w:cstheme="minorHAnsi"/>
                <w:bdr w:val="none" w:sz="0" w:space="0" w:color="auto" w:frame="1"/>
                <w:lang w:val="sl-SI"/>
              </w:rPr>
            </w:pPr>
            <w:r w:rsidRPr="00D12980">
              <w:rPr>
                <w:rFonts w:cstheme="minorHAnsi"/>
                <w:bdr w:val="none" w:sz="0" w:space="0" w:color="auto" w:frame="1"/>
                <w:lang w:val="sl-SI"/>
              </w:rPr>
              <w:t>Dr. Stojan Sorčan</w:t>
            </w:r>
          </w:p>
          <w:p w14:paraId="0586D870" w14:textId="3586F2B3" w:rsidR="00D12980" w:rsidRPr="00D12980" w:rsidRDefault="00D12980" w:rsidP="00135872">
            <w:pPr>
              <w:spacing w:after="0" w:line="240" w:lineRule="auto"/>
              <w:rPr>
                <w:rFonts w:cstheme="minorHAnsi"/>
              </w:rPr>
            </w:pPr>
            <w:r w:rsidRPr="00D12980">
              <w:rPr>
                <w:rFonts w:cstheme="minorHAnsi"/>
                <w:shd w:val="clear" w:color="auto" w:fill="FFFFFF"/>
              </w:rPr>
              <w:t>Science and Innovation Directorate-National delegate and contact point Horizon Europe MSCA; Ministry of Higher Education</w:t>
            </w:r>
            <w:r w:rsidRPr="00D12980">
              <w:rPr>
                <w:rFonts w:cstheme="minorHAnsi"/>
                <w:shd w:val="clear" w:color="auto" w:fill="FFFFFF"/>
              </w:rPr>
              <w:t xml:space="preserve">, </w:t>
            </w:r>
            <w:r w:rsidRPr="00D12980">
              <w:rPr>
                <w:rFonts w:cstheme="minorHAnsi"/>
                <w:shd w:val="clear" w:color="auto" w:fill="FFFFFF"/>
              </w:rPr>
              <w:t xml:space="preserve">Republic of Slovenia </w:t>
            </w:r>
          </w:p>
        </w:tc>
      </w:tr>
      <w:tr w:rsidR="00D12980" w14:paraId="687865CD" w14:textId="77777777" w:rsidTr="00135872">
        <w:trPr>
          <w:trHeight w:val="1790"/>
        </w:trPr>
        <w:tc>
          <w:tcPr>
            <w:tcW w:w="1350" w:type="dxa"/>
          </w:tcPr>
          <w:p w14:paraId="60410FAC" w14:textId="1C7A7F91" w:rsidR="00D12980" w:rsidRPr="00135872" w:rsidRDefault="00D12980" w:rsidP="0084648A">
            <w:pPr>
              <w:rPr>
                <w:rFonts w:cstheme="minorHAnsi"/>
                <w:color w:val="000000" w:themeColor="text1"/>
              </w:rPr>
            </w:pPr>
            <w:r w:rsidRPr="00135872">
              <w:rPr>
                <w:rFonts w:cstheme="minorHAnsi"/>
                <w:color w:val="000000" w:themeColor="text1"/>
                <w:bdr w:val="none" w:sz="0" w:space="0" w:color="auto" w:frame="1"/>
                <w:lang w:val="sl-SI"/>
              </w:rPr>
              <w:t>17:4</w:t>
            </w:r>
            <w:r w:rsidRPr="00135872">
              <w:rPr>
                <w:rFonts w:cstheme="minorHAnsi"/>
                <w:color w:val="000000" w:themeColor="text1"/>
                <w:bdr w:val="none" w:sz="0" w:space="0" w:color="auto" w:frame="1"/>
                <w:lang w:val="sl-SI"/>
              </w:rPr>
              <w:t>0</w:t>
            </w:r>
            <w:r w:rsidRPr="00135872">
              <w:rPr>
                <w:rFonts w:cstheme="minorHAnsi"/>
                <w:color w:val="000000" w:themeColor="text1"/>
              </w:rPr>
              <w:t>-</w:t>
            </w:r>
            <w:r w:rsidRPr="00135872">
              <w:rPr>
                <w:rFonts w:cstheme="minorHAnsi"/>
                <w:color w:val="000000" w:themeColor="text1"/>
                <w:bdr w:val="none" w:sz="0" w:space="0" w:color="auto" w:frame="1"/>
                <w:lang w:val="sl-SI"/>
              </w:rPr>
              <w:t>18:45</w:t>
            </w:r>
          </w:p>
        </w:tc>
        <w:tc>
          <w:tcPr>
            <w:tcW w:w="9180" w:type="dxa"/>
          </w:tcPr>
          <w:p w14:paraId="63177421" w14:textId="6E044075" w:rsidR="00D12980" w:rsidRPr="00266E45" w:rsidRDefault="00D12980" w:rsidP="00D12980">
            <w:pPr>
              <w:spacing w:after="0"/>
              <w:jc w:val="center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266E45">
              <w:rPr>
                <w:rFonts w:cstheme="minorHAnsi"/>
                <w:b/>
                <w:bCs/>
                <w:color w:val="000000" w:themeColor="text1"/>
              </w:rPr>
              <w:t xml:space="preserve">MSCA- </w:t>
            </w:r>
            <w:r w:rsidRPr="00266E45">
              <w:rPr>
                <w:rFonts w:cstheme="minorHAnsi"/>
                <w:b/>
                <w:bCs/>
                <w:color w:val="000000" w:themeColor="text1"/>
                <w:bdr w:val="none" w:sz="0" w:space="0" w:color="auto" w:frame="1"/>
                <w:lang w:val="sl-SI"/>
              </w:rPr>
              <w:t>POSTDOCTORAL FELLOWSHIPS</w:t>
            </w:r>
            <w:r w:rsidRPr="00266E45">
              <w:rPr>
                <w:rFonts w:cstheme="minorHAnsi"/>
                <w:b/>
                <w:bCs/>
                <w:noProof/>
                <w:color w:val="000000" w:themeColor="text1"/>
              </w:rPr>
              <w:t xml:space="preserve"> CALL</w:t>
            </w:r>
            <w:r w:rsidRPr="00266E45">
              <w:rPr>
                <w:rFonts w:cstheme="minorHAnsi"/>
                <w:b/>
                <w:bCs/>
                <w:noProof/>
                <w:color w:val="000000" w:themeColor="text1"/>
              </w:rPr>
              <w:t xml:space="preserve"> -WORKSHOP</w:t>
            </w:r>
          </w:p>
          <w:p w14:paraId="1D43A928" w14:textId="7F9E3B22" w:rsidR="00D12980" w:rsidRPr="00135872" w:rsidRDefault="00D12980" w:rsidP="0084648A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sl-SI"/>
              </w:rPr>
            </w:pPr>
            <w:r w:rsidRPr="001358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sl-SI"/>
              </w:rPr>
              <w:t>Dr. Stojan Sorčan</w:t>
            </w:r>
          </w:p>
          <w:p w14:paraId="666EC6A5" w14:textId="77777777" w:rsidR="00266E45" w:rsidRDefault="00266E45" w:rsidP="0084648A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sl-SI"/>
              </w:rPr>
            </w:pPr>
            <w:r w:rsidRPr="00266E4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sl-SI"/>
              </w:rPr>
              <w:t>Funding scheme for postdoctoral fellows within the MSCA program</w:t>
            </w:r>
          </w:p>
          <w:p w14:paraId="0162194F" w14:textId="119A45A7" w:rsidR="00D12980" w:rsidRPr="00135872" w:rsidRDefault="00D12980" w:rsidP="0084648A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sl-SI"/>
              </w:rPr>
            </w:pPr>
            <w:r w:rsidRPr="001358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sl-SI"/>
              </w:rPr>
              <w:t>Preparation of a successful MSCA proposals</w:t>
            </w:r>
          </w:p>
          <w:p w14:paraId="2B71A2EC" w14:textId="77777777" w:rsidR="00D12980" w:rsidRPr="00135872" w:rsidRDefault="00D12980" w:rsidP="00D12980">
            <w:pPr>
              <w:spacing w:after="0"/>
              <w:rPr>
                <w:rFonts w:cstheme="minorHAnsi"/>
                <w:color w:val="000000" w:themeColor="text1"/>
                <w:bdr w:val="none" w:sz="0" w:space="0" w:color="auto" w:frame="1"/>
                <w:lang w:val="sl-SI"/>
              </w:rPr>
            </w:pPr>
            <w:r w:rsidRPr="00135872">
              <w:rPr>
                <w:rFonts w:cstheme="minorHAnsi"/>
                <w:color w:val="000000" w:themeColor="text1"/>
                <w:bdr w:val="none" w:sz="0" w:space="0" w:color="auto" w:frame="1"/>
                <w:lang w:val="sl-SI"/>
              </w:rPr>
              <w:t>Main strengths and weaknesses of the proposals?</w:t>
            </w:r>
          </w:p>
          <w:p w14:paraId="01E27A3F" w14:textId="59702B88" w:rsidR="00D12980" w:rsidRPr="00135872" w:rsidRDefault="00D12980" w:rsidP="0013587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35872">
              <w:rPr>
                <w:rFonts w:cstheme="minorHAnsi"/>
                <w:color w:val="000000" w:themeColor="text1"/>
                <w:bdr w:val="none" w:sz="0" w:space="0" w:color="auto" w:frame="1"/>
                <w:lang w:val="sl-SI"/>
              </w:rPr>
              <w:t>Evaluation subcriteria and reflection of the participants regarding their specific needs (9 subcriteria</w:t>
            </w:r>
            <w:r w:rsidRPr="00135872">
              <w:rPr>
                <w:rFonts w:cstheme="minorHAnsi"/>
                <w:color w:val="000000" w:themeColor="text1"/>
                <w:bdr w:val="none" w:sz="0" w:space="0" w:color="auto" w:frame="1"/>
                <w:lang w:val="sl-SI"/>
              </w:rPr>
              <w:t>)</w:t>
            </w:r>
          </w:p>
        </w:tc>
      </w:tr>
      <w:tr w:rsidR="00D12980" w14:paraId="7E86AAEA" w14:textId="77777777" w:rsidTr="00135872">
        <w:trPr>
          <w:trHeight w:val="710"/>
        </w:trPr>
        <w:tc>
          <w:tcPr>
            <w:tcW w:w="1350" w:type="dxa"/>
          </w:tcPr>
          <w:p w14:paraId="6DE65C0A" w14:textId="77777777" w:rsidR="00D12980" w:rsidRPr="00B80AA7" w:rsidRDefault="00D12980" w:rsidP="00266E45">
            <w:pPr>
              <w:spacing w:after="0"/>
              <w:rPr>
                <w:rFonts w:cstheme="minorHAnsi"/>
              </w:rPr>
            </w:pPr>
            <w:r w:rsidRPr="00B80AA7">
              <w:rPr>
                <w:rFonts w:cstheme="minorHAnsi"/>
                <w:bdr w:val="none" w:sz="0" w:space="0" w:color="auto" w:frame="1"/>
                <w:lang w:val="sl-SI"/>
              </w:rPr>
              <w:t>1</w:t>
            </w:r>
            <w:r>
              <w:rPr>
                <w:rFonts w:cstheme="minorHAnsi"/>
                <w:bdr w:val="none" w:sz="0" w:space="0" w:color="auto" w:frame="1"/>
                <w:lang w:val="sl-SI"/>
              </w:rPr>
              <w:t>9:45-19:00</w:t>
            </w:r>
            <w:r w:rsidRPr="00300D3A">
              <w:rPr>
                <w:rFonts w:cstheme="minorHAnsi"/>
                <w:bdr w:val="none" w:sz="0" w:space="0" w:color="auto" w:frame="1"/>
                <w:lang w:val="sl-SI"/>
              </w:rPr>
              <w:t> </w:t>
            </w:r>
          </w:p>
        </w:tc>
        <w:tc>
          <w:tcPr>
            <w:tcW w:w="9180" w:type="dxa"/>
          </w:tcPr>
          <w:p w14:paraId="3965D20F" w14:textId="42DC9D48" w:rsidR="00D12980" w:rsidRPr="00235E43" w:rsidRDefault="00D12980" w:rsidP="00266E4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35E43">
              <w:rPr>
                <w:rFonts w:cstheme="minorHAnsi"/>
              </w:rPr>
              <w:t xml:space="preserve">Prof. </w:t>
            </w:r>
            <w:r w:rsidRPr="00235E43">
              <w:rPr>
                <w:rFonts w:cstheme="minorHAnsi"/>
                <w:noProof/>
              </w:rPr>
              <w:t>dr</w:t>
            </w:r>
            <w:r w:rsidRPr="00235E43">
              <w:rPr>
                <w:rFonts w:cstheme="minorHAnsi"/>
                <w:noProof/>
                <w:color w:val="000000" w:themeColor="text1"/>
              </w:rPr>
              <w:t xml:space="preserve">. </w:t>
            </w:r>
            <w:r w:rsidRPr="00235E43">
              <w:rPr>
                <w:rFonts w:cstheme="minorHAnsi"/>
                <w:color w:val="000000" w:themeColor="text1"/>
              </w:rPr>
              <w:t>Hurija Džudžević-Čančar</w:t>
            </w:r>
          </w:p>
          <w:p w14:paraId="1A064B62" w14:textId="47B3BA4E" w:rsidR="00D12980" w:rsidRPr="00235E43" w:rsidRDefault="00D12980" w:rsidP="00266E45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" w:history="1">
              <w:r w:rsidRPr="00235E43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</w:rPr>
                <w:t>2024 MSCA-PF hosting offers</w:t>
              </w:r>
            </w:hyperlink>
            <w:r w:rsidRPr="00235E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bookmarkEnd w:id="0"/>
    </w:tbl>
    <w:p w14:paraId="1293393A" w14:textId="7F3C2ECE" w:rsidR="00945ADA" w:rsidRDefault="00945ADA" w:rsidP="00135872"/>
    <w:sectPr w:rsidR="00945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80"/>
    <w:rsid w:val="000352C3"/>
    <w:rsid w:val="000A0D45"/>
    <w:rsid w:val="00135872"/>
    <w:rsid w:val="00235E43"/>
    <w:rsid w:val="00266E45"/>
    <w:rsid w:val="00723133"/>
    <w:rsid w:val="00945ADA"/>
    <w:rsid w:val="009B70A1"/>
    <w:rsid w:val="00D12980"/>
    <w:rsid w:val="00F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3A2DF"/>
  <w15:chartTrackingRefBased/>
  <w15:docId w15:val="{41C859F3-E575-4EF2-AE3E-969D8E0C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980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980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D1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2980"/>
    <w:rPr>
      <w:color w:val="0563C1" w:themeColor="hyperlink"/>
      <w:u w:val="single"/>
    </w:rPr>
  </w:style>
  <w:style w:type="paragraph" w:customStyle="1" w:styleId="Default">
    <w:name w:val="Default"/>
    <w:rsid w:val="00D12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jaen.es/servicios/ofipi/faqs/i-am-interested-researching-uja-what-are-funding-opport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Hurija Džudžević-Čančar</dc:creator>
  <cp:keywords/>
  <dc:description/>
  <cp:lastModifiedBy>Hurija Džudžević-Čančar</cp:lastModifiedBy>
  <cp:revision>3</cp:revision>
  <dcterms:created xsi:type="dcterms:W3CDTF">2024-05-28T07:35:00Z</dcterms:created>
  <dcterms:modified xsi:type="dcterms:W3CDTF">2024-05-28T08:57:00Z</dcterms:modified>
</cp:coreProperties>
</file>