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7C5442">
      <w:pPr>
        <w:rPr>
          <w:rFonts w:ascii="Times New Roman" w:hAnsi="Times New Roman" w:cs="Times New Roman"/>
          <w:sz w:val="24"/>
          <w:szCs w:val="24"/>
        </w:rPr>
      </w:pPr>
    </w:p>
    <w:p w14:paraId="069350FD" w14:textId="77777777" w:rsidR="000D1152" w:rsidRDefault="00B058C2" w:rsidP="007C54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F0069C">
        <w:rPr>
          <w:rFonts w:ascii="Times New Roman" w:hAnsi="Times New Roman" w:cs="Times New Roman"/>
          <w:b/>
          <w:sz w:val="24"/>
          <w:szCs w:val="24"/>
        </w:rPr>
        <w:t>POPRAVNOG</w:t>
      </w:r>
      <w:r w:rsidR="005E3F4F" w:rsidRPr="00F0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9C">
        <w:rPr>
          <w:rFonts w:ascii="Times New Roman" w:hAnsi="Times New Roman" w:cs="Times New Roman"/>
          <w:b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358A6F3B" w:rsidR="00814AA6" w:rsidRPr="00B058C2" w:rsidRDefault="000D1152" w:rsidP="007C54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Kvalitativana laboratorijska analitika urina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7DBD8E" w:rsidR="00B058C2" w:rsidRPr="00A445BB" w:rsidRDefault="00F0069C" w:rsidP="007C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Treći semestar</w:t>
            </w:r>
            <w:r w:rsidR="00A445BB">
              <w:rPr>
                <w:rFonts w:ascii="Times New Roman" w:hAnsi="Times New Roman" w:cs="Times New Roman"/>
                <w:sz w:val="24"/>
                <w:szCs w:val="24"/>
              </w:rPr>
              <w:t xml:space="preserve"> (III)</w:t>
            </w:r>
          </w:p>
        </w:tc>
      </w:tr>
      <w:tr w:rsidR="00F0069C" w14:paraId="01D0FEFD" w14:textId="77777777" w:rsidTr="005A6D1C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F0069C" w:rsidRPr="00B058C2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35161DC7" w:rsidR="00F0069C" w:rsidRPr="00A445BB" w:rsidRDefault="00A445BB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Redovni/</w:t>
            </w:r>
            <w:r w:rsidR="00F0069C" w:rsidRPr="00A445BB">
              <w:rPr>
                <w:rFonts w:ascii="Times New Roman" w:eastAsia="Calibri" w:hAnsi="Times New Roman" w:cs="Times New Roman"/>
                <w:sz w:val="24"/>
                <w:szCs w:val="24"/>
              </w:rPr>
              <w:t>redovni samofinansirajući</w:t>
            </w:r>
          </w:p>
        </w:tc>
      </w:tr>
      <w:tr w:rsidR="00F0069C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F0069C" w:rsidRPr="00B058C2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9E2A847" w:rsidR="00F0069C" w:rsidRPr="00A445BB" w:rsidRDefault="00F0069C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Kvalitativna laboratorijska analitika urina</w:t>
            </w:r>
          </w:p>
        </w:tc>
      </w:tr>
      <w:tr w:rsidR="00F0069C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F0069C" w:rsidRPr="00B058C2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899B978" w:rsidR="00F0069C" w:rsidRPr="00A445BB" w:rsidRDefault="000A39BD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F0069C" w:rsidRPr="00A445BB">
              <w:rPr>
                <w:rFonts w:ascii="Times New Roman" w:hAnsi="Times New Roman" w:cs="Times New Roman"/>
                <w:sz w:val="24"/>
                <w:szCs w:val="24"/>
              </w:rPr>
              <w:t>2024 godine</w:t>
            </w:r>
          </w:p>
        </w:tc>
      </w:tr>
    </w:tbl>
    <w:p w14:paraId="43B9D15A" w14:textId="1D02D581" w:rsidR="00B058C2" w:rsidRDefault="00B058C2" w:rsidP="00F17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31"/>
        <w:gridCol w:w="3192"/>
        <w:gridCol w:w="4393"/>
      </w:tblGrid>
      <w:tr w:rsidR="001C248F" w14:paraId="6B306B80" w14:textId="77777777" w:rsidTr="00A445BB">
        <w:trPr>
          <w:jc w:val="center"/>
        </w:trPr>
        <w:tc>
          <w:tcPr>
            <w:tcW w:w="793" w:type="pct"/>
            <w:shd w:val="clear" w:color="auto" w:fill="F2F2F2" w:themeFill="background1" w:themeFillShade="F2"/>
          </w:tcPr>
          <w:p w14:paraId="1F6A6487" w14:textId="48E14CE5" w:rsidR="001C248F" w:rsidRPr="00283D27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7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70" w:type="pct"/>
            <w:shd w:val="clear" w:color="auto" w:fill="F2F2F2" w:themeFill="background1" w:themeFillShade="F2"/>
          </w:tcPr>
          <w:p w14:paraId="1EF3812C" w14:textId="77777777" w:rsidR="001C248F" w:rsidRPr="00283D27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7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2BA81B6A" w14:textId="6B89C265" w:rsidR="001C248F" w:rsidRPr="00283D27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7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0069C" w14:paraId="3BF1CE86" w14:textId="77777777" w:rsidTr="00A445BB">
        <w:trPr>
          <w:jc w:val="center"/>
        </w:trPr>
        <w:tc>
          <w:tcPr>
            <w:tcW w:w="793" w:type="pct"/>
          </w:tcPr>
          <w:p w14:paraId="509120E0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6AA702AB" w14:textId="0DB1529A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1272/22-L</w:t>
            </w:r>
          </w:p>
        </w:tc>
        <w:tc>
          <w:tcPr>
            <w:tcW w:w="2436" w:type="pct"/>
          </w:tcPr>
          <w:p w14:paraId="241E5D66" w14:textId="0C657CB6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(ŠEST)</w:t>
            </w:r>
          </w:p>
        </w:tc>
      </w:tr>
      <w:tr w:rsidR="00F0069C" w14:paraId="1C136856" w14:textId="77777777" w:rsidTr="00A445BB">
        <w:trPr>
          <w:jc w:val="center"/>
        </w:trPr>
        <w:tc>
          <w:tcPr>
            <w:tcW w:w="793" w:type="pct"/>
          </w:tcPr>
          <w:p w14:paraId="27953F03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239F10B0" w14:textId="66BA9850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1288/22-L</w:t>
            </w:r>
          </w:p>
        </w:tc>
        <w:tc>
          <w:tcPr>
            <w:tcW w:w="2436" w:type="pct"/>
          </w:tcPr>
          <w:p w14:paraId="284FE510" w14:textId="40876CAD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(ŠEST)</w:t>
            </w:r>
          </w:p>
        </w:tc>
      </w:tr>
      <w:tr w:rsidR="00F0069C" w14:paraId="2DFFF9A4" w14:textId="77777777" w:rsidTr="00A445BB">
        <w:trPr>
          <w:jc w:val="center"/>
        </w:trPr>
        <w:tc>
          <w:tcPr>
            <w:tcW w:w="793" w:type="pct"/>
          </w:tcPr>
          <w:p w14:paraId="0F291615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3640E0FF" w14:textId="1F722203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1266/22-L</w:t>
            </w:r>
          </w:p>
        </w:tc>
        <w:tc>
          <w:tcPr>
            <w:tcW w:w="2436" w:type="pct"/>
          </w:tcPr>
          <w:p w14:paraId="72046768" w14:textId="42317815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(ŠEST)</w:t>
            </w:r>
          </w:p>
        </w:tc>
      </w:tr>
      <w:tr w:rsidR="00F0069C" w14:paraId="7B4CBCE8" w14:textId="77777777" w:rsidTr="00A445BB">
        <w:trPr>
          <w:jc w:val="center"/>
        </w:trPr>
        <w:tc>
          <w:tcPr>
            <w:tcW w:w="793" w:type="pct"/>
          </w:tcPr>
          <w:p w14:paraId="0378E549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5000E4E1" w14:textId="7474E1D0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1262/22-L</w:t>
            </w:r>
          </w:p>
        </w:tc>
        <w:tc>
          <w:tcPr>
            <w:tcW w:w="2436" w:type="pct"/>
          </w:tcPr>
          <w:p w14:paraId="4D5970E4" w14:textId="5D38AF8A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(PET)</w:t>
            </w:r>
          </w:p>
        </w:tc>
      </w:tr>
      <w:tr w:rsidR="00F0069C" w14:paraId="1C3811FA" w14:textId="77777777" w:rsidTr="00A445BB">
        <w:trPr>
          <w:jc w:val="center"/>
        </w:trPr>
        <w:tc>
          <w:tcPr>
            <w:tcW w:w="793" w:type="pct"/>
          </w:tcPr>
          <w:p w14:paraId="72A125E4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2B378B06" w14:textId="4307F162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1276/22-L</w:t>
            </w:r>
          </w:p>
        </w:tc>
        <w:tc>
          <w:tcPr>
            <w:tcW w:w="2436" w:type="pct"/>
          </w:tcPr>
          <w:p w14:paraId="0CDD2DF0" w14:textId="14F7C0D8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(ŠEST)</w:t>
            </w:r>
          </w:p>
        </w:tc>
      </w:tr>
      <w:tr w:rsidR="00F0069C" w14:paraId="796B99B1" w14:textId="77777777" w:rsidTr="00A445BB">
        <w:trPr>
          <w:jc w:val="center"/>
        </w:trPr>
        <w:tc>
          <w:tcPr>
            <w:tcW w:w="793" w:type="pct"/>
          </w:tcPr>
          <w:p w14:paraId="4D24A464" w14:textId="77777777" w:rsidR="00F0069C" w:rsidRPr="00A445BB" w:rsidRDefault="00F0069C" w:rsidP="00F00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11C36347" w14:textId="22C40A28" w:rsidR="00F0069C" w:rsidRPr="00A445BB" w:rsidRDefault="00F0069C" w:rsidP="00F0069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1229/21-L</w:t>
            </w:r>
          </w:p>
        </w:tc>
        <w:tc>
          <w:tcPr>
            <w:tcW w:w="2436" w:type="pct"/>
          </w:tcPr>
          <w:p w14:paraId="0FC45132" w14:textId="7D89FC12" w:rsidR="00F0069C" w:rsidRPr="00A445BB" w:rsidRDefault="00A445BB" w:rsidP="000A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(SEDAM)</w:t>
            </w:r>
          </w:p>
        </w:tc>
      </w:tr>
    </w:tbl>
    <w:p w14:paraId="63011952" w14:textId="74128800" w:rsidR="00F17F6F" w:rsidRDefault="00F17F6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4449F" w14:textId="463E3C8C" w:rsidR="00814AA6" w:rsidRPr="00A445BB" w:rsidRDefault="0042507E" w:rsidP="00882D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5BB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A445BB">
        <w:rPr>
          <w:rFonts w:ascii="Times New Roman" w:hAnsi="Times New Roman" w:cs="Times New Roman"/>
          <w:bCs/>
          <w:sz w:val="24"/>
          <w:szCs w:val="24"/>
        </w:rPr>
        <w:t>ože</w:t>
      </w:r>
      <w:r w:rsidR="00882D02" w:rsidRPr="00A445BB">
        <w:rPr>
          <w:rFonts w:ascii="Times New Roman" w:hAnsi="Times New Roman" w:cs="Times New Roman"/>
          <w:bCs/>
          <w:sz w:val="24"/>
          <w:szCs w:val="24"/>
        </w:rPr>
        <w:t xml:space="preserve"> ostvariti </w:t>
      </w:r>
      <w:r w:rsidR="00D878FD" w:rsidRPr="00A445BB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A445BB">
        <w:rPr>
          <w:rFonts w:ascii="Times New Roman" w:hAnsi="Times New Roman" w:cs="Times New Roman"/>
          <w:bCs/>
          <w:sz w:val="24"/>
          <w:szCs w:val="24"/>
        </w:rPr>
        <w:t>utorak 24.09.2024 go</w:t>
      </w:r>
      <w:r w:rsidR="00A445BB" w:rsidRPr="00A445BB">
        <w:rPr>
          <w:rFonts w:ascii="Times New Roman" w:hAnsi="Times New Roman" w:cs="Times New Roman"/>
          <w:bCs/>
          <w:sz w:val="24"/>
          <w:szCs w:val="24"/>
        </w:rPr>
        <w:t>dine u 14.00 sati</w:t>
      </w:r>
      <w:r w:rsidR="00D878FD" w:rsidRPr="00A445BB">
        <w:rPr>
          <w:rFonts w:ascii="Times New Roman" w:hAnsi="Times New Roman" w:cs="Times New Roman"/>
          <w:bCs/>
          <w:sz w:val="24"/>
          <w:szCs w:val="24"/>
        </w:rPr>
        <w:t xml:space="preserve"> OJ Klinička biohemija </w:t>
      </w:r>
      <w:r w:rsidR="00A445BB" w:rsidRPr="00A445BB">
        <w:rPr>
          <w:rFonts w:ascii="Times New Roman" w:hAnsi="Times New Roman" w:cs="Times New Roman"/>
          <w:bCs/>
          <w:sz w:val="24"/>
          <w:szCs w:val="24"/>
        </w:rPr>
        <w:t>i laboratorijska medicina (soba 501, III sprat DIP).</w:t>
      </w:r>
    </w:p>
    <w:p w14:paraId="30D38312" w14:textId="7372FAF8" w:rsidR="00B763EA" w:rsidRDefault="00A445BB" w:rsidP="00A445B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5BB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ocjena dostaviti u </w:t>
      </w:r>
      <w:r>
        <w:rPr>
          <w:rFonts w:ascii="Times New Roman" w:hAnsi="Times New Roman" w:cs="Times New Roman"/>
          <w:sz w:val="24"/>
          <w:szCs w:val="24"/>
          <w:lang w:val="hr-HR"/>
        </w:rPr>
        <w:t>utorak 24.09.2024</w:t>
      </w:r>
      <w:bookmarkStart w:id="0" w:name="_GoBack"/>
      <w:bookmarkEnd w:id="0"/>
      <w:r w:rsidRPr="00A445BB">
        <w:rPr>
          <w:rFonts w:ascii="Times New Roman" w:hAnsi="Times New Roman" w:cs="Times New Roman"/>
          <w:sz w:val="24"/>
          <w:szCs w:val="24"/>
          <w:lang w:val="hr-HR"/>
        </w:rPr>
        <w:t>. godine u 14</w:t>
      </w:r>
      <w:r w:rsidRPr="00A445B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445BB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445BB">
        <w:rPr>
          <w:rFonts w:ascii="Times New Roman" w:hAnsi="Times New Roman" w:cs="Times New Roman"/>
          <w:sz w:val="24"/>
          <w:szCs w:val="24"/>
          <w:lang w:val="hr-HR"/>
        </w:rPr>
        <w:t xml:space="preserve">0 sati </w:t>
      </w:r>
      <w:r w:rsidRPr="00A445BB">
        <w:rPr>
          <w:rFonts w:ascii="Times New Roman" w:hAnsi="Times New Roman" w:cs="Times New Roman"/>
          <w:sz w:val="24"/>
          <w:szCs w:val="24"/>
        </w:rPr>
        <w:t>(II sprat, soba 306).</w:t>
      </w:r>
    </w:p>
    <w:p w14:paraId="1AA46AA4" w14:textId="77777777" w:rsidR="00A445BB" w:rsidRPr="00A445BB" w:rsidRDefault="00A445BB" w:rsidP="00A445B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00173E" w14:textId="1F27F487" w:rsidR="0042507E" w:rsidRPr="00A445BB" w:rsidRDefault="0042507E" w:rsidP="0042507E">
      <w:pPr>
        <w:rPr>
          <w:rFonts w:ascii="Times New Roman" w:hAnsi="Times New Roman" w:cs="Times New Roman"/>
          <w:bCs/>
          <w:sz w:val="24"/>
          <w:szCs w:val="24"/>
        </w:rPr>
      </w:pPr>
      <w:r w:rsidRPr="00A445BB">
        <w:rPr>
          <w:rFonts w:ascii="Times New Roman" w:hAnsi="Times New Roman" w:cs="Times New Roman"/>
          <w:bCs/>
          <w:sz w:val="24"/>
          <w:szCs w:val="24"/>
        </w:rPr>
        <w:t xml:space="preserve">Datum: </w:t>
      </w:r>
      <w:r w:rsidR="00A445BB" w:rsidRPr="00A445BB">
        <w:rPr>
          <w:rFonts w:ascii="Times New Roman" w:hAnsi="Times New Roman" w:cs="Times New Roman"/>
          <w:bCs/>
          <w:sz w:val="24"/>
          <w:szCs w:val="24"/>
        </w:rPr>
        <w:t>23.09.2024</w:t>
      </w:r>
      <w:r w:rsidRPr="00A445BB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4B51ED61" w14:textId="616F0EB6" w:rsidR="0042507E" w:rsidRPr="00A445BB" w:rsidRDefault="0042507E" w:rsidP="0042507E">
      <w:pPr>
        <w:rPr>
          <w:rFonts w:ascii="Times New Roman" w:hAnsi="Times New Roman" w:cs="Times New Roman"/>
          <w:bCs/>
          <w:sz w:val="24"/>
          <w:szCs w:val="24"/>
        </w:rPr>
      </w:pPr>
      <w:r w:rsidRPr="00A445BB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445BB" w:rsidRPr="00A445BB">
        <w:rPr>
          <w:rFonts w:ascii="Times New Roman" w:hAnsi="Times New Roman" w:cs="Times New Roman"/>
          <w:bCs/>
          <w:sz w:val="24"/>
          <w:szCs w:val="24"/>
        </w:rPr>
        <w:t xml:space="preserve"> doc. dr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09E2" w14:textId="77777777" w:rsidR="00CD65A5" w:rsidRDefault="00CD65A5" w:rsidP="00B058C2">
      <w:pPr>
        <w:spacing w:after="0" w:line="240" w:lineRule="auto"/>
      </w:pPr>
      <w:r>
        <w:separator/>
      </w:r>
    </w:p>
  </w:endnote>
  <w:endnote w:type="continuationSeparator" w:id="0">
    <w:p w14:paraId="533EF691" w14:textId="77777777" w:rsidR="00CD65A5" w:rsidRDefault="00CD65A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A18B" w14:textId="77777777" w:rsidR="00CD65A5" w:rsidRDefault="00CD65A5" w:rsidP="00B058C2">
      <w:pPr>
        <w:spacing w:after="0" w:line="240" w:lineRule="auto"/>
      </w:pPr>
      <w:r>
        <w:separator/>
      </w:r>
    </w:p>
  </w:footnote>
  <w:footnote w:type="continuationSeparator" w:id="0">
    <w:p w14:paraId="039E792A" w14:textId="77777777" w:rsidR="00CD65A5" w:rsidRDefault="00CD65A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0950"/>
    <w:multiLevelType w:val="hybridMultilevel"/>
    <w:tmpl w:val="0A94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60D3"/>
    <w:rsid w:val="00076841"/>
    <w:rsid w:val="000872E4"/>
    <w:rsid w:val="000A39BD"/>
    <w:rsid w:val="000D1152"/>
    <w:rsid w:val="00142DFA"/>
    <w:rsid w:val="001632CB"/>
    <w:rsid w:val="001C248F"/>
    <w:rsid w:val="001D0D4A"/>
    <w:rsid w:val="00245A15"/>
    <w:rsid w:val="00250373"/>
    <w:rsid w:val="00283D27"/>
    <w:rsid w:val="00350A2F"/>
    <w:rsid w:val="00375F05"/>
    <w:rsid w:val="003C1B13"/>
    <w:rsid w:val="003E5DE7"/>
    <w:rsid w:val="003F489D"/>
    <w:rsid w:val="003F5154"/>
    <w:rsid w:val="0042507E"/>
    <w:rsid w:val="00436101"/>
    <w:rsid w:val="00490F87"/>
    <w:rsid w:val="004A7AAD"/>
    <w:rsid w:val="00506155"/>
    <w:rsid w:val="00515783"/>
    <w:rsid w:val="00560F11"/>
    <w:rsid w:val="005E3F4F"/>
    <w:rsid w:val="005F4AC8"/>
    <w:rsid w:val="006747AC"/>
    <w:rsid w:val="00725544"/>
    <w:rsid w:val="007C5442"/>
    <w:rsid w:val="008047A7"/>
    <w:rsid w:val="00814AA6"/>
    <w:rsid w:val="00882D02"/>
    <w:rsid w:val="008E2FDF"/>
    <w:rsid w:val="00A02665"/>
    <w:rsid w:val="00A445BB"/>
    <w:rsid w:val="00B058C2"/>
    <w:rsid w:val="00B07A68"/>
    <w:rsid w:val="00B763EA"/>
    <w:rsid w:val="00BB77DF"/>
    <w:rsid w:val="00C32156"/>
    <w:rsid w:val="00C446CB"/>
    <w:rsid w:val="00CC7BD7"/>
    <w:rsid w:val="00CD0CFF"/>
    <w:rsid w:val="00CD65A5"/>
    <w:rsid w:val="00D34242"/>
    <w:rsid w:val="00D624DF"/>
    <w:rsid w:val="00D878FD"/>
    <w:rsid w:val="00D9645D"/>
    <w:rsid w:val="00DA20E3"/>
    <w:rsid w:val="00E24FA4"/>
    <w:rsid w:val="00E62E86"/>
    <w:rsid w:val="00E97036"/>
    <w:rsid w:val="00ED3E91"/>
    <w:rsid w:val="00F0069C"/>
    <w:rsid w:val="00F10D80"/>
    <w:rsid w:val="00F17F6F"/>
    <w:rsid w:val="00FD070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BAA8035-FA55-44DA-8656-27D06F7A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10</cp:revision>
  <cp:lastPrinted>2021-08-31T10:59:00Z</cp:lastPrinted>
  <dcterms:created xsi:type="dcterms:W3CDTF">2024-08-29T15:27:00Z</dcterms:created>
  <dcterms:modified xsi:type="dcterms:W3CDTF">2024-09-23T08:32:00Z</dcterms:modified>
</cp:coreProperties>
</file>