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11A9E" w14:textId="77777777" w:rsidR="00C963E9" w:rsidRDefault="00C963E9" w:rsidP="00C96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2B6FE08" w14:textId="77777777" w:rsidR="00C963E9" w:rsidRPr="00B058C2" w:rsidRDefault="00C963E9" w:rsidP="00C963E9">
      <w:pPr>
        <w:rPr>
          <w:rFonts w:ascii="Times New Roman" w:hAnsi="Times New Roman" w:cs="Times New Roman"/>
          <w:sz w:val="24"/>
          <w:szCs w:val="24"/>
        </w:rPr>
      </w:pPr>
    </w:p>
    <w:p w14:paraId="513C628E" w14:textId="2570CB60" w:rsidR="00C963E9" w:rsidRDefault="00C963E9" w:rsidP="00C963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2C7753">
        <w:rPr>
          <w:rFonts w:ascii="Times New Roman" w:hAnsi="Times New Roman" w:cs="Times New Roman"/>
          <w:sz w:val="24"/>
          <w:szCs w:val="24"/>
        </w:rPr>
        <w:t>POPRAVNOG</w:t>
      </w:r>
      <w:r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PREDMETA </w:t>
      </w:r>
      <w:r w:rsidR="002C7753">
        <w:rPr>
          <w:rFonts w:ascii="Times New Roman" w:hAnsi="Times New Roman" w:cs="Times New Roman"/>
          <w:sz w:val="24"/>
          <w:szCs w:val="24"/>
        </w:rPr>
        <w:t>OSNOVE KLINIČKE PRAKSE</w:t>
      </w:r>
    </w:p>
    <w:p w14:paraId="149DBFC6" w14:textId="23DC75EC" w:rsidR="00C963E9" w:rsidRPr="00B058C2" w:rsidRDefault="00C963E9" w:rsidP="00C963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Radiološke tehnologije i Fizioterapija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963E9" w14:paraId="4DD0387E" w14:textId="77777777" w:rsidTr="000D45F5">
        <w:tc>
          <w:tcPr>
            <w:tcW w:w="3256" w:type="dxa"/>
            <w:shd w:val="clear" w:color="auto" w:fill="F2F2F2" w:themeFill="background1" w:themeFillShade="F2"/>
          </w:tcPr>
          <w:p w14:paraId="02D2CEC6" w14:textId="77777777" w:rsidR="00C963E9" w:rsidRPr="00B058C2" w:rsidRDefault="00C963E9" w:rsidP="000D4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6C532C1D" w14:textId="78ACECCD" w:rsidR="00C963E9" w:rsidRPr="00A219F0" w:rsidRDefault="00C963E9" w:rsidP="000D4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sem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</w:t>
            </w:r>
          </w:p>
        </w:tc>
      </w:tr>
      <w:tr w:rsidR="00C963E9" w14:paraId="228ED52D" w14:textId="77777777" w:rsidTr="000D45F5">
        <w:tc>
          <w:tcPr>
            <w:tcW w:w="3256" w:type="dxa"/>
            <w:shd w:val="clear" w:color="auto" w:fill="F2F2F2" w:themeFill="background1" w:themeFillShade="F2"/>
          </w:tcPr>
          <w:p w14:paraId="4814102A" w14:textId="77777777" w:rsidR="00C963E9" w:rsidRPr="00B058C2" w:rsidRDefault="00C963E9" w:rsidP="000D4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44BD05A8" w14:textId="24D2AF44" w:rsidR="00C963E9" w:rsidRPr="00A219F0" w:rsidRDefault="00C963E9" w:rsidP="000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 i FT</w:t>
            </w:r>
          </w:p>
        </w:tc>
      </w:tr>
      <w:tr w:rsidR="00C963E9" w14:paraId="05AF63A9" w14:textId="77777777" w:rsidTr="000D45F5">
        <w:tc>
          <w:tcPr>
            <w:tcW w:w="3256" w:type="dxa"/>
            <w:shd w:val="clear" w:color="auto" w:fill="F2F2F2" w:themeFill="background1" w:themeFillShade="F2"/>
          </w:tcPr>
          <w:p w14:paraId="5C94DC56" w14:textId="77777777" w:rsidR="00C963E9" w:rsidRPr="00B058C2" w:rsidRDefault="00C963E9" w:rsidP="000D4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55D5C9E6" w14:textId="77777777" w:rsidR="00C963E9" w:rsidRPr="00A219F0" w:rsidRDefault="00C963E9" w:rsidP="000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Redovno, redovno samofinansirajući</w:t>
            </w:r>
          </w:p>
        </w:tc>
      </w:tr>
      <w:tr w:rsidR="00C963E9" w14:paraId="271B4777" w14:textId="77777777" w:rsidTr="000D45F5">
        <w:tc>
          <w:tcPr>
            <w:tcW w:w="3256" w:type="dxa"/>
            <w:shd w:val="clear" w:color="auto" w:fill="F2F2F2" w:themeFill="background1" w:themeFillShade="F2"/>
          </w:tcPr>
          <w:p w14:paraId="348EFB79" w14:textId="77777777" w:rsidR="00C963E9" w:rsidRPr="00B058C2" w:rsidRDefault="00C963E9" w:rsidP="000D4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C5229D2" w14:textId="2B599DA3" w:rsidR="00C963E9" w:rsidRPr="00DA646F" w:rsidRDefault="00C963E9" w:rsidP="000D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Osnovi kliničke prakse</w:t>
            </w:r>
          </w:p>
        </w:tc>
      </w:tr>
      <w:tr w:rsidR="00C963E9" w14:paraId="163CCD57" w14:textId="77777777" w:rsidTr="000D45F5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5C91628A" w14:textId="77777777" w:rsidR="00C963E9" w:rsidRPr="00B058C2" w:rsidRDefault="00C963E9" w:rsidP="000D4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07E3ED2" w14:textId="6C3CCDA3" w:rsidR="00C963E9" w:rsidRPr="00A219F0" w:rsidRDefault="002C7753" w:rsidP="000D4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C963E9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963E9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.2024.</w:t>
            </w:r>
          </w:p>
        </w:tc>
      </w:tr>
    </w:tbl>
    <w:p w14:paraId="2485125F" w14:textId="77777777" w:rsidR="00C963E9" w:rsidRDefault="00C963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477"/>
      </w:tblGrid>
      <w:tr w:rsidR="00C963E9" w14:paraId="1B684502" w14:textId="77777777" w:rsidTr="006F6848">
        <w:tc>
          <w:tcPr>
            <w:tcW w:w="704" w:type="dxa"/>
          </w:tcPr>
          <w:p w14:paraId="36315903" w14:textId="32234343" w:rsidR="00C963E9" w:rsidRDefault="00C963E9" w:rsidP="006F6848">
            <w:pPr>
              <w:jc w:val="center"/>
            </w:pPr>
            <w:r>
              <w:t>R. br.</w:t>
            </w:r>
          </w:p>
        </w:tc>
        <w:tc>
          <w:tcPr>
            <w:tcW w:w="2835" w:type="dxa"/>
          </w:tcPr>
          <w:p w14:paraId="1E309F02" w14:textId="74268007" w:rsidR="00C963E9" w:rsidRDefault="00C963E9" w:rsidP="006F6848">
            <w:pPr>
              <w:jc w:val="center"/>
            </w:pPr>
            <w:r>
              <w:t>Brojevi indeksa</w:t>
            </w:r>
          </w:p>
        </w:tc>
        <w:tc>
          <w:tcPr>
            <w:tcW w:w="5477" w:type="dxa"/>
          </w:tcPr>
          <w:p w14:paraId="4A50DE2D" w14:textId="179FFABB" w:rsidR="00C963E9" w:rsidRDefault="00C963E9" w:rsidP="006F6848">
            <w:pPr>
              <w:jc w:val="center"/>
            </w:pPr>
            <w:r>
              <w:t>Ocjena</w:t>
            </w:r>
          </w:p>
        </w:tc>
      </w:tr>
      <w:tr w:rsidR="00C963E9" w14:paraId="699357DD" w14:textId="77777777" w:rsidTr="006F6848">
        <w:tc>
          <w:tcPr>
            <w:tcW w:w="704" w:type="dxa"/>
          </w:tcPr>
          <w:p w14:paraId="41B3ECC0" w14:textId="49E5CE54" w:rsidR="00C963E9" w:rsidRDefault="00C963E9" w:rsidP="006F6848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2E8E51B3" w14:textId="017DB87F" w:rsidR="00C963E9" w:rsidRDefault="002C7753" w:rsidP="006F6848">
            <w:pPr>
              <w:jc w:val="center"/>
            </w:pPr>
            <w:r>
              <w:t>1763/22-F</w:t>
            </w:r>
          </w:p>
        </w:tc>
        <w:tc>
          <w:tcPr>
            <w:tcW w:w="5477" w:type="dxa"/>
          </w:tcPr>
          <w:p w14:paraId="24E1129A" w14:textId="6E2634C9" w:rsidR="00C963E9" w:rsidRDefault="002C7753" w:rsidP="006F6848">
            <w:pPr>
              <w:jc w:val="center"/>
            </w:pPr>
            <w:r>
              <w:t>7</w:t>
            </w:r>
          </w:p>
        </w:tc>
      </w:tr>
      <w:tr w:rsidR="00C963E9" w14:paraId="54E4959A" w14:textId="77777777" w:rsidTr="006F6848">
        <w:tc>
          <w:tcPr>
            <w:tcW w:w="704" w:type="dxa"/>
          </w:tcPr>
          <w:p w14:paraId="549EA2C9" w14:textId="102940F7" w:rsidR="00C963E9" w:rsidRDefault="00C963E9" w:rsidP="006F6848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64D7C944" w14:textId="45BAF286" w:rsidR="00C963E9" w:rsidRDefault="002C7753" w:rsidP="006F6848">
            <w:pPr>
              <w:jc w:val="center"/>
            </w:pPr>
            <w:r>
              <w:t>1805/23-F</w:t>
            </w:r>
          </w:p>
        </w:tc>
        <w:tc>
          <w:tcPr>
            <w:tcW w:w="5477" w:type="dxa"/>
          </w:tcPr>
          <w:p w14:paraId="45512426" w14:textId="2A33CB21" w:rsidR="00C963E9" w:rsidRDefault="002C7753" w:rsidP="006F6848">
            <w:pPr>
              <w:jc w:val="center"/>
            </w:pPr>
            <w:r>
              <w:t>6</w:t>
            </w:r>
          </w:p>
        </w:tc>
      </w:tr>
    </w:tbl>
    <w:p w14:paraId="5F873E1D" w14:textId="77777777" w:rsidR="00C963E9" w:rsidRDefault="00C963E9"/>
    <w:p w14:paraId="68A80030" w14:textId="675EBF29" w:rsidR="002C7753" w:rsidRPr="002C7753" w:rsidRDefault="002C7753">
      <w:pPr>
        <w:rPr>
          <w:b/>
          <w:bCs/>
        </w:rPr>
      </w:pPr>
      <w:r w:rsidRPr="002C7753">
        <w:rPr>
          <w:b/>
          <w:bCs/>
        </w:rPr>
        <w:t>Studenti Imaju pravo na uvid na test u petak (06.09.2024.) u 09:00 u kancelariji 204 kod odgovornog nastavnika.</w:t>
      </w:r>
    </w:p>
    <w:p w14:paraId="78C915D7" w14:textId="5829F3C6" w:rsidR="002C7753" w:rsidRDefault="002C7753"/>
    <w:sectPr w:rsidR="002C7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B6A91"/>
    <w:multiLevelType w:val="hybridMultilevel"/>
    <w:tmpl w:val="2682A5B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85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E9"/>
    <w:rsid w:val="002C7753"/>
    <w:rsid w:val="00590FE0"/>
    <w:rsid w:val="006F6848"/>
    <w:rsid w:val="008D3583"/>
    <w:rsid w:val="00AE7723"/>
    <w:rsid w:val="00C02686"/>
    <w:rsid w:val="00C963E9"/>
    <w:rsid w:val="00E219B6"/>
    <w:rsid w:val="00FB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1671"/>
  <w15:chartTrackingRefBased/>
  <w15:docId w15:val="{0ADE24C7-BA77-4E67-BAF3-D3271ADA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3E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3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Dzaferovic Demir</cp:lastModifiedBy>
  <cp:revision>2</cp:revision>
  <dcterms:created xsi:type="dcterms:W3CDTF">2024-09-05T07:40:00Z</dcterms:created>
  <dcterms:modified xsi:type="dcterms:W3CDTF">2024-09-05T07:40:00Z</dcterms:modified>
</cp:coreProperties>
</file>