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BE6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14:paraId="590EE6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NUTRIGENOMIKA I NUTRIGENETIKA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Nutrigenomika i nutrigenetika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6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25/21-N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67AA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34AFAA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E7E935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33/21-N</w:t>
            </w:r>
          </w:p>
        </w:tc>
        <w:tc>
          <w:tcPr>
            <w:tcW w:w="3006" w:type="dxa"/>
          </w:tcPr>
          <w:p w14:paraId="48E72CB3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69CB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5CF1F00F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8934C4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32/21-N</w:t>
            </w:r>
          </w:p>
        </w:tc>
        <w:tc>
          <w:tcPr>
            <w:tcW w:w="3006" w:type="dxa"/>
          </w:tcPr>
          <w:p w14:paraId="55E26861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7996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B160B66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7C033E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35/21-N</w:t>
            </w:r>
          </w:p>
        </w:tc>
        <w:tc>
          <w:tcPr>
            <w:tcW w:w="3006" w:type="dxa"/>
          </w:tcPr>
          <w:p w14:paraId="439300E6">
            <w:pPr>
              <w:spacing w:after="0" w:line="240" w:lineRule="auto"/>
              <w:jc w:val="center"/>
            </w:pPr>
            <w:r>
              <w:t>8</w:t>
            </w:r>
          </w:p>
        </w:tc>
      </w:tr>
      <w:tr w14:paraId="2CA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3BBCE19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6DE413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29/21-N</w:t>
            </w:r>
          </w:p>
        </w:tc>
        <w:tc>
          <w:tcPr>
            <w:tcW w:w="3006" w:type="dxa"/>
          </w:tcPr>
          <w:p w14:paraId="3778B44C">
            <w:pPr>
              <w:spacing w:after="0" w:line="240" w:lineRule="auto"/>
              <w:jc w:val="center"/>
            </w:pPr>
            <w:r>
              <w:t>9</w:t>
            </w:r>
          </w:p>
        </w:tc>
      </w:tr>
      <w:tr w14:paraId="5925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35690A5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AF7BE8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40/21-N</w:t>
            </w:r>
          </w:p>
        </w:tc>
        <w:tc>
          <w:tcPr>
            <w:tcW w:w="3006" w:type="dxa"/>
          </w:tcPr>
          <w:p w14:paraId="7D55A19A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6596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221DE0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4FA3A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44/21-N</w:t>
            </w:r>
          </w:p>
        </w:tc>
        <w:tc>
          <w:tcPr>
            <w:tcW w:w="3006" w:type="dxa"/>
          </w:tcPr>
          <w:p w14:paraId="6247550D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7F16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7D4028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B71E92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34/21-N</w:t>
            </w:r>
          </w:p>
        </w:tc>
        <w:tc>
          <w:tcPr>
            <w:tcW w:w="3006" w:type="dxa"/>
          </w:tcPr>
          <w:p w14:paraId="1C0B7862">
            <w:pPr>
              <w:spacing w:after="0" w:line="240" w:lineRule="auto"/>
              <w:jc w:val="center"/>
            </w:pPr>
            <w:r>
              <w:t>7</w:t>
            </w:r>
          </w:p>
        </w:tc>
      </w:tr>
      <w:tr w14:paraId="645D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9E84C28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FBE7AF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39/21-N</w:t>
            </w:r>
          </w:p>
        </w:tc>
        <w:tc>
          <w:tcPr>
            <w:tcW w:w="3006" w:type="dxa"/>
          </w:tcPr>
          <w:p w14:paraId="198026CE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4BF2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CA2E553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0446AA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45/21-N</w:t>
            </w:r>
          </w:p>
        </w:tc>
        <w:tc>
          <w:tcPr>
            <w:tcW w:w="3006" w:type="dxa"/>
          </w:tcPr>
          <w:p w14:paraId="3BBC902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n.p*</w:t>
            </w:r>
          </w:p>
        </w:tc>
      </w:tr>
      <w:tr w14:paraId="108F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3296502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614BE3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31/21-N</w:t>
            </w:r>
          </w:p>
        </w:tc>
        <w:tc>
          <w:tcPr>
            <w:tcW w:w="3006" w:type="dxa"/>
          </w:tcPr>
          <w:p w14:paraId="64D3130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n.p</w:t>
            </w:r>
          </w:p>
        </w:tc>
      </w:tr>
      <w:tr w14:paraId="071A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2EF94B4B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CCA46F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13/20-N</w:t>
            </w:r>
          </w:p>
        </w:tc>
        <w:tc>
          <w:tcPr>
            <w:tcW w:w="3006" w:type="dxa"/>
          </w:tcPr>
          <w:p w14:paraId="6710B5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n.p</w:t>
            </w:r>
          </w:p>
        </w:tc>
      </w:tr>
      <w:tr w14:paraId="33E3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DBB94BE">
            <w:pPr>
              <w:pStyle w:val="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046251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24/20-N</w:t>
            </w:r>
          </w:p>
        </w:tc>
        <w:tc>
          <w:tcPr>
            <w:tcW w:w="3006" w:type="dxa"/>
          </w:tcPr>
          <w:p w14:paraId="0E0A15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n.p</w:t>
            </w:r>
          </w:p>
        </w:tc>
      </w:tr>
    </w:tbl>
    <w:p w14:paraId="1DF2C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*n.p.-nije pristupio/la</w:t>
      </w:r>
    </w:p>
    <w:p w14:paraId="08F36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student može ostvariti 31.1.2025. godine s početkom u 10:00 do 12:00 sati u kabinetu predmetnog nastavnika na Institutu za genetičko inženjerstvo i biotehnologiju, Zmaja od Bosne 8, 71000 Sarajevo.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Nota 31.1.2025. Nakon uvida u ocjenjivanje  konsultacijama sa studentom (35/21-N) broj bodova za laboratorijski rad je revidiran za jedan bod, s obzirom na kvalitet rada,  što je uticalo na ukupni zbir bodova i konačnu ocjenu - 8).</w:t>
      </w:r>
    </w:p>
    <w:p w14:paraId="3FD444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>
        <w:rPr>
          <w:rFonts w:ascii="Times New Roman" w:hAnsi="Times New Roman" w:cs="Times New Roman"/>
          <w:sz w:val="24"/>
          <w:szCs w:val="24"/>
        </w:rPr>
        <w:t xml:space="preserve">3.2.2025. godine s početkom u 12:00 sati u </w:t>
      </w:r>
      <w:r>
        <w:rPr>
          <w:rFonts w:ascii="Times New Roman" w:hAnsi="Times New Roman" w:cs="Times New Roman"/>
          <w:sz w:val="24"/>
          <w:szCs w:val="24"/>
          <w:lang w:val="hr-HR"/>
        </w:rPr>
        <w:t>odgovornom nastavniku.</w:t>
      </w:r>
    </w:p>
    <w:p w14:paraId="78001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31.1.2025. godine</w:t>
      </w:r>
    </w:p>
    <w:p w14:paraId="4B51ED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Odgovorni nastavnik:</w:t>
      </w:r>
    </w:p>
    <w:p w14:paraId="629A7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Lejla Pojskić</w:t>
      </w: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UNIVERZITET U SARAJEVU - 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I CIKLUS STUDIJA </w:t>
    </w:r>
  </w:p>
  <w:p w14:paraId="6F7179A1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Zdravstveni nutricionizam i dijetetika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93F44"/>
    <w:multiLevelType w:val="multilevel"/>
    <w:tmpl w:val="0E993F4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76702"/>
    <w:rsid w:val="001632CB"/>
    <w:rsid w:val="001C248F"/>
    <w:rsid w:val="00245A15"/>
    <w:rsid w:val="002E1797"/>
    <w:rsid w:val="00350A2F"/>
    <w:rsid w:val="003C1B13"/>
    <w:rsid w:val="00400F8E"/>
    <w:rsid w:val="0042507E"/>
    <w:rsid w:val="00443AFF"/>
    <w:rsid w:val="00560F11"/>
    <w:rsid w:val="0059594E"/>
    <w:rsid w:val="005E3F4F"/>
    <w:rsid w:val="00725544"/>
    <w:rsid w:val="00814AA6"/>
    <w:rsid w:val="009F06AD"/>
    <w:rsid w:val="009F0D5F"/>
    <w:rsid w:val="00A02665"/>
    <w:rsid w:val="00A1713A"/>
    <w:rsid w:val="00A21C87"/>
    <w:rsid w:val="00AD0EE7"/>
    <w:rsid w:val="00B058C2"/>
    <w:rsid w:val="00B763EA"/>
    <w:rsid w:val="00C32156"/>
    <w:rsid w:val="00D63AC5"/>
    <w:rsid w:val="00D9645D"/>
    <w:rsid w:val="00DA684C"/>
    <w:rsid w:val="00F10D80"/>
    <w:rsid w:val="00F86DAA"/>
    <w:rsid w:val="00FF5C71"/>
    <w:rsid w:val="1C6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935</Characters>
  <Lines>7</Lines>
  <Paragraphs>2</Paragraphs>
  <TotalTime>4</TotalTime>
  <ScaleCrop>false</ScaleCrop>
  <LinksUpToDate>false</LinksUpToDate>
  <CharactersWithSpaces>1096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2025-01-31T09:51:00Z</dcterms:created>
  <dc:creator>Eldina Smjecanin</dc:creator>
  <cp:lastModifiedBy>Lenovo</cp:lastModifiedBy>
  <cp:lastPrinted>2025-01-29T12:18:00Z</cp:lastPrinted>
  <dcterms:modified xsi:type="dcterms:W3CDTF">2025-02-03T11:26:26Z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E58C3AC57E6C402DBAB662DA42578FD6_13</vt:lpwstr>
  </property>
</Properties>
</file>