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11A96">
      <w:bookmarkStart w:id="0" w:name="_GoBack"/>
      <w:bookmarkEnd w:id="0"/>
      <w:r>
        <w:t xml:space="preserve">Rezultati završnog ispita predmeta </w:t>
      </w:r>
      <w:r>
        <w:rPr>
          <w:rFonts w:ascii="Arial" w:hAnsi="Arial" w:cs="Arial"/>
          <w:sz w:val="21"/>
          <w:szCs w:val="21"/>
        </w:rPr>
        <w:t>Menadžment porođajne boli</w:t>
      </w:r>
    </w:p>
    <w:p w14:paraId="28190840"/>
    <w:p w14:paraId="49B37F8D">
      <w:pPr>
        <w:pStyle w:val="4"/>
        <w:numPr>
          <w:ilvl w:val="0"/>
          <w:numId w:val="1"/>
        </w:numPr>
      </w:pPr>
      <w:r>
        <w:t>47/21-B Ocjena 10</w:t>
      </w:r>
    </w:p>
    <w:p w14:paraId="685E1443">
      <w:pPr>
        <w:pStyle w:val="4"/>
        <w:numPr>
          <w:ilvl w:val="0"/>
          <w:numId w:val="1"/>
        </w:numPr>
      </w:pPr>
      <w:r>
        <w:t>28/21-B Ocjena 10</w:t>
      </w:r>
    </w:p>
    <w:p w14:paraId="204DF06C">
      <w:pPr>
        <w:pStyle w:val="4"/>
        <w:numPr>
          <w:ilvl w:val="0"/>
          <w:numId w:val="1"/>
        </w:numPr>
      </w:pPr>
      <w:r>
        <w:t>35/21-B Ocjena 8</w:t>
      </w:r>
    </w:p>
    <w:p w14:paraId="57C63A13">
      <w:pPr>
        <w:pStyle w:val="4"/>
        <w:numPr>
          <w:ilvl w:val="0"/>
          <w:numId w:val="1"/>
        </w:numPr>
      </w:pPr>
      <w:r>
        <w:t>51/21-B Ocjena 8</w:t>
      </w:r>
    </w:p>
    <w:p w14:paraId="3E9BB62C">
      <w:pPr>
        <w:pStyle w:val="4"/>
        <w:numPr>
          <w:ilvl w:val="0"/>
          <w:numId w:val="1"/>
        </w:numPr>
      </w:pPr>
      <w:r>
        <w:t>33/21-B Ocjena 9</w:t>
      </w:r>
    </w:p>
    <w:p w14:paraId="249E656F">
      <w:pPr>
        <w:pStyle w:val="4"/>
        <w:numPr>
          <w:ilvl w:val="0"/>
          <w:numId w:val="1"/>
        </w:numPr>
      </w:pPr>
      <w:r>
        <w:t>36/21-B Ocjena 9</w:t>
      </w:r>
    </w:p>
    <w:p w14:paraId="25225480">
      <w:pPr>
        <w:pStyle w:val="4"/>
        <w:numPr>
          <w:ilvl w:val="0"/>
          <w:numId w:val="1"/>
        </w:numPr>
      </w:pPr>
      <w:r>
        <w:t>30/21-B Ocjena 10</w:t>
      </w:r>
    </w:p>
    <w:p w14:paraId="0161443A">
      <w:pPr>
        <w:pStyle w:val="4"/>
        <w:numPr>
          <w:ilvl w:val="0"/>
          <w:numId w:val="1"/>
        </w:numPr>
      </w:pPr>
      <w:r>
        <w:t>18/20-B Ocjena 10</w:t>
      </w:r>
    </w:p>
    <w:p w14:paraId="131A1ABC">
      <w:pPr>
        <w:pStyle w:val="4"/>
        <w:numPr>
          <w:ilvl w:val="0"/>
          <w:numId w:val="1"/>
        </w:numPr>
      </w:pPr>
      <w:r>
        <w:t>44/21-B Ocjena 10</w:t>
      </w:r>
    </w:p>
    <w:p w14:paraId="1622B288">
      <w:pPr>
        <w:pStyle w:val="4"/>
        <w:numPr>
          <w:ilvl w:val="0"/>
          <w:numId w:val="1"/>
        </w:numPr>
      </w:pPr>
      <w:r>
        <w:t>31/21-B Ocjena 10</w:t>
      </w:r>
    </w:p>
    <w:p w14:paraId="387CC906">
      <w:pPr>
        <w:pStyle w:val="4"/>
        <w:numPr>
          <w:ilvl w:val="0"/>
          <w:numId w:val="1"/>
        </w:numPr>
      </w:pPr>
      <w:r>
        <w:t>32/21-B Ocjena 9</w:t>
      </w:r>
    </w:p>
    <w:p w14:paraId="60F906A0">
      <w:pPr>
        <w:pStyle w:val="4"/>
        <w:numPr>
          <w:ilvl w:val="0"/>
          <w:numId w:val="1"/>
        </w:numPr>
      </w:pPr>
      <w:r>
        <w:t>42/21-B Ocjena 10</w:t>
      </w:r>
    </w:p>
    <w:p w14:paraId="5CABB501">
      <w:pPr>
        <w:pStyle w:val="4"/>
        <w:numPr>
          <w:ilvl w:val="0"/>
          <w:numId w:val="1"/>
        </w:numPr>
      </w:pPr>
      <w:r>
        <w:t>43/21-B Ocjena 10</w:t>
      </w:r>
    </w:p>
    <w:p w14:paraId="017C0020">
      <w:pPr>
        <w:pStyle w:val="4"/>
        <w:numPr>
          <w:ilvl w:val="0"/>
          <w:numId w:val="1"/>
        </w:numPr>
      </w:pPr>
      <w:r>
        <w:t>8/20-B Ocjena 9</w:t>
      </w:r>
    </w:p>
    <w:p w14:paraId="7934396B">
      <w:pPr>
        <w:pStyle w:val="4"/>
        <w:numPr>
          <w:ilvl w:val="0"/>
          <w:numId w:val="1"/>
        </w:numPr>
      </w:pPr>
      <w:r>
        <w:t>27/21-B Ocjena 6</w:t>
      </w:r>
    </w:p>
    <w:p w14:paraId="052FF3D6">
      <w:pPr>
        <w:pStyle w:val="4"/>
        <w:numPr>
          <w:ilvl w:val="0"/>
          <w:numId w:val="1"/>
        </w:numPr>
      </w:pPr>
      <w:r>
        <w:t>24/20-B Ocjena 8</w:t>
      </w:r>
    </w:p>
    <w:p w14:paraId="1CCAEEAD">
      <w:pPr>
        <w:pStyle w:val="4"/>
        <w:numPr>
          <w:ilvl w:val="0"/>
          <w:numId w:val="1"/>
        </w:numPr>
      </w:pPr>
      <w:r>
        <w:t>26/21-B Ocjena 10</w:t>
      </w:r>
    </w:p>
    <w:p w14:paraId="0CF2388D">
      <w:pPr>
        <w:pStyle w:val="4"/>
        <w:numPr>
          <w:ilvl w:val="0"/>
          <w:numId w:val="1"/>
        </w:numPr>
      </w:pPr>
      <w:r>
        <w:t>29/21-B Ocjena 9</w:t>
      </w:r>
    </w:p>
    <w:p w14:paraId="1A4714FD">
      <w:pPr>
        <w:pStyle w:val="4"/>
        <w:numPr>
          <w:ilvl w:val="0"/>
          <w:numId w:val="1"/>
        </w:numPr>
      </w:pPr>
      <w:r>
        <w:t>24/21-B Ocjena 10</w:t>
      </w:r>
    </w:p>
    <w:p w14:paraId="2569E977"/>
    <w:p w14:paraId="3F40C539">
      <w:r>
        <w:t xml:space="preserve">Ukoliko postoje neke nejasnoce vezane za ocjenu mozete se obratiti na GAK dana 12.02.2025 godine u 10:00h </w:t>
      </w:r>
    </w:p>
    <w:p w14:paraId="51598A24"/>
    <w:p w14:paraId="421D2292">
      <w:r>
        <w:t xml:space="preserve">                                                                                                                        Doc. Dr. Naima Imšrija-Galijašević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01377"/>
    <w:multiLevelType w:val="multilevel"/>
    <w:tmpl w:val="20701377"/>
    <w:lvl w:ilvl="0" w:tentative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EB"/>
    <w:rsid w:val="00270A11"/>
    <w:rsid w:val="005B61B6"/>
    <w:rsid w:val="00805BDB"/>
    <w:rsid w:val="008A30D8"/>
    <w:rsid w:val="00A53348"/>
    <w:rsid w:val="00D52AEB"/>
    <w:rsid w:val="00F12438"/>
    <w:rsid w:val="4F2E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560</Characters>
  <Lines>4</Lines>
  <Paragraphs>1</Paragraphs>
  <TotalTime>26</TotalTime>
  <ScaleCrop>false</ScaleCrop>
  <LinksUpToDate>false</LinksUpToDate>
  <CharactersWithSpaces>657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2025-02-03T12:17:00Z</dcterms:created>
  <dc:creator>User</dc:creator>
  <cp:lastModifiedBy>Lenovo</cp:lastModifiedBy>
  <dcterms:modified xsi:type="dcterms:W3CDTF">2025-02-07T18:28:33Z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811A71E2737245A88EF3410A7B7B6B5C_13</vt:lpwstr>
  </property>
</Properties>
</file>