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0029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32D063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indeksa</w:t>
            </w:r>
          </w:p>
        </w:tc>
        <w:tc>
          <w:tcPr>
            <w:tcW w:w="3096" w:type="dxa"/>
          </w:tcPr>
          <w:p w14:paraId="71380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bodova</w:t>
            </w:r>
          </w:p>
        </w:tc>
        <w:tc>
          <w:tcPr>
            <w:tcW w:w="3096" w:type="dxa"/>
          </w:tcPr>
          <w:p w14:paraId="556FB4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14:paraId="37D4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7F36740A">
            <w:pPr>
              <w:spacing w:after="0" w:line="240" w:lineRule="auto"/>
            </w:pPr>
            <w:r>
              <w:t>56/22-B</w:t>
            </w:r>
          </w:p>
        </w:tc>
        <w:tc>
          <w:tcPr>
            <w:tcW w:w="3096" w:type="dxa"/>
          </w:tcPr>
          <w:p w14:paraId="76915A32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57C20FEB">
            <w:pPr>
              <w:spacing w:after="0" w:line="240" w:lineRule="auto"/>
            </w:pPr>
            <w:r>
              <w:t>10 (A)</w:t>
            </w:r>
          </w:p>
        </w:tc>
      </w:tr>
      <w:tr w14:paraId="3295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76FED8B6">
            <w:pPr>
              <w:spacing w:after="0" w:line="240" w:lineRule="auto"/>
            </w:pPr>
            <w:r>
              <w:t>62/22-B</w:t>
            </w:r>
          </w:p>
        </w:tc>
        <w:tc>
          <w:tcPr>
            <w:tcW w:w="3096" w:type="dxa"/>
          </w:tcPr>
          <w:p w14:paraId="76DA5743">
            <w:pPr>
              <w:spacing w:after="0" w:line="240" w:lineRule="auto"/>
            </w:pPr>
            <w:r>
              <w:t>91</w:t>
            </w:r>
          </w:p>
        </w:tc>
        <w:tc>
          <w:tcPr>
            <w:tcW w:w="3096" w:type="dxa"/>
          </w:tcPr>
          <w:p w14:paraId="1F0F0732">
            <w:pPr>
              <w:spacing w:after="0" w:line="240" w:lineRule="auto"/>
            </w:pPr>
            <w:r>
              <w:t>9 (B)</w:t>
            </w:r>
          </w:p>
        </w:tc>
      </w:tr>
      <w:tr w14:paraId="702E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F80D0B4">
            <w:pPr>
              <w:spacing w:after="0" w:line="240" w:lineRule="auto"/>
            </w:pPr>
            <w:r>
              <w:t>50/21-B</w:t>
            </w:r>
          </w:p>
        </w:tc>
        <w:tc>
          <w:tcPr>
            <w:tcW w:w="3096" w:type="dxa"/>
          </w:tcPr>
          <w:p w14:paraId="70635793">
            <w:pPr>
              <w:spacing w:after="0" w:line="240" w:lineRule="auto"/>
            </w:pPr>
            <w:r>
              <w:t>88</w:t>
            </w:r>
          </w:p>
        </w:tc>
        <w:tc>
          <w:tcPr>
            <w:tcW w:w="3096" w:type="dxa"/>
          </w:tcPr>
          <w:p w14:paraId="336DF7B6">
            <w:pPr>
              <w:spacing w:after="0" w:line="240" w:lineRule="auto"/>
            </w:pPr>
            <w:r>
              <w:t>9 (B)</w:t>
            </w:r>
          </w:p>
        </w:tc>
      </w:tr>
      <w:tr w14:paraId="6DB8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54934A67">
            <w:pPr>
              <w:spacing w:after="0" w:line="240" w:lineRule="auto"/>
            </w:pPr>
            <w:r>
              <w:t>69/22-B</w:t>
            </w:r>
          </w:p>
        </w:tc>
        <w:tc>
          <w:tcPr>
            <w:tcW w:w="3096" w:type="dxa"/>
          </w:tcPr>
          <w:p w14:paraId="3A67E797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1EB11EEA">
            <w:pPr>
              <w:spacing w:after="0" w:line="240" w:lineRule="auto"/>
            </w:pPr>
            <w:r>
              <w:t>9 (B)</w:t>
            </w:r>
          </w:p>
        </w:tc>
      </w:tr>
      <w:tr w14:paraId="1B08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ECB1811">
            <w:pPr>
              <w:spacing w:after="0" w:line="240" w:lineRule="auto"/>
            </w:pPr>
            <w:r>
              <w:t>76/22-B</w:t>
            </w:r>
          </w:p>
        </w:tc>
        <w:tc>
          <w:tcPr>
            <w:tcW w:w="3096" w:type="dxa"/>
          </w:tcPr>
          <w:p w14:paraId="42AE0E20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41D4319D">
            <w:pPr>
              <w:spacing w:after="0" w:line="240" w:lineRule="auto"/>
            </w:pPr>
            <w:r>
              <w:t>9 (B)</w:t>
            </w:r>
          </w:p>
        </w:tc>
      </w:tr>
      <w:tr w14:paraId="629E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CCA3C88">
            <w:pPr>
              <w:spacing w:after="0" w:line="240" w:lineRule="auto"/>
            </w:pPr>
            <w:r>
              <w:t>72/22-B</w:t>
            </w:r>
          </w:p>
        </w:tc>
        <w:tc>
          <w:tcPr>
            <w:tcW w:w="3096" w:type="dxa"/>
          </w:tcPr>
          <w:p w14:paraId="64D60365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78DDE6EC">
            <w:pPr>
              <w:spacing w:after="0" w:line="240" w:lineRule="auto"/>
            </w:pPr>
            <w:r>
              <w:t>9 (B)</w:t>
            </w:r>
          </w:p>
        </w:tc>
      </w:tr>
      <w:tr w14:paraId="568D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EAB2EF3">
            <w:pPr>
              <w:spacing w:after="0" w:line="240" w:lineRule="auto"/>
            </w:pPr>
            <w:r>
              <w:t>61/22-B</w:t>
            </w:r>
          </w:p>
        </w:tc>
        <w:tc>
          <w:tcPr>
            <w:tcW w:w="3096" w:type="dxa"/>
          </w:tcPr>
          <w:p w14:paraId="678D085D">
            <w:pPr>
              <w:spacing w:after="0" w:line="240" w:lineRule="auto"/>
            </w:pPr>
            <w:r>
              <w:t>91</w:t>
            </w:r>
          </w:p>
        </w:tc>
        <w:tc>
          <w:tcPr>
            <w:tcW w:w="3096" w:type="dxa"/>
          </w:tcPr>
          <w:p w14:paraId="6C588CD4">
            <w:pPr>
              <w:spacing w:after="0" w:line="240" w:lineRule="auto"/>
            </w:pPr>
            <w:r>
              <w:t>9 (B)</w:t>
            </w:r>
          </w:p>
        </w:tc>
      </w:tr>
      <w:tr w14:paraId="3369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A5B73D6">
            <w:pPr>
              <w:spacing w:after="0" w:line="240" w:lineRule="auto"/>
            </w:pPr>
            <w:r>
              <w:t>63/22-B</w:t>
            </w:r>
          </w:p>
        </w:tc>
        <w:tc>
          <w:tcPr>
            <w:tcW w:w="3096" w:type="dxa"/>
          </w:tcPr>
          <w:p w14:paraId="66854061">
            <w:pPr>
              <w:spacing w:after="0" w:line="240" w:lineRule="auto"/>
            </w:pPr>
            <w:r>
              <w:t>97</w:t>
            </w:r>
          </w:p>
        </w:tc>
        <w:tc>
          <w:tcPr>
            <w:tcW w:w="3096" w:type="dxa"/>
          </w:tcPr>
          <w:p w14:paraId="2847BAB6">
            <w:pPr>
              <w:spacing w:after="0" w:line="240" w:lineRule="auto"/>
            </w:pPr>
            <w:r>
              <w:t>10 (A)</w:t>
            </w:r>
          </w:p>
        </w:tc>
      </w:tr>
      <w:tr w14:paraId="1AC7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9209FB3">
            <w:pPr>
              <w:spacing w:after="0" w:line="240" w:lineRule="auto"/>
            </w:pPr>
            <w:r>
              <w:t>34/21-B</w:t>
            </w:r>
          </w:p>
        </w:tc>
        <w:tc>
          <w:tcPr>
            <w:tcW w:w="3096" w:type="dxa"/>
          </w:tcPr>
          <w:p w14:paraId="08ABE3AA">
            <w:pPr>
              <w:spacing w:after="0" w:line="240" w:lineRule="auto"/>
            </w:pPr>
            <w:r>
              <w:t>95.5</w:t>
            </w:r>
          </w:p>
        </w:tc>
        <w:tc>
          <w:tcPr>
            <w:tcW w:w="3096" w:type="dxa"/>
          </w:tcPr>
          <w:p w14:paraId="67BD02F1">
            <w:pPr>
              <w:spacing w:after="0" w:line="240" w:lineRule="auto"/>
            </w:pPr>
            <w:r>
              <w:t>10 (A)</w:t>
            </w:r>
          </w:p>
        </w:tc>
      </w:tr>
      <w:tr w14:paraId="6644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D7BFDD4">
            <w:pPr>
              <w:spacing w:after="0" w:line="240" w:lineRule="auto"/>
            </w:pPr>
            <w:r>
              <w:t>60/22-B</w:t>
            </w:r>
          </w:p>
        </w:tc>
        <w:tc>
          <w:tcPr>
            <w:tcW w:w="3096" w:type="dxa"/>
          </w:tcPr>
          <w:p w14:paraId="39610947">
            <w:pPr>
              <w:spacing w:after="0" w:line="240" w:lineRule="auto"/>
            </w:pPr>
            <w:r>
              <w:t>97</w:t>
            </w:r>
          </w:p>
        </w:tc>
        <w:tc>
          <w:tcPr>
            <w:tcW w:w="3096" w:type="dxa"/>
          </w:tcPr>
          <w:p w14:paraId="45F94AC6">
            <w:pPr>
              <w:spacing w:after="0" w:line="240" w:lineRule="auto"/>
            </w:pPr>
            <w:r>
              <w:t>10 (A)</w:t>
            </w:r>
          </w:p>
        </w:tc>
      </w:tr>
      <w:tr w14:paraId="6F2D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68393E9">
            <w:pPr>
              <w:spacing w:after="0" w:line="240" w:lineRule="auto"/>
            </w:pPr>
            <w:r>
              <w:t>66/22-B</w:t>
            </w:r>
          </w:p>
        </w:tc>
        <w:tc>
          <w:tcPr>
            <w:tcW w:w="3096" w:type="dxa"/>
          </w:tcPr>
          <w:p w14:paraId="466A5456">
            <w:pPr>
              <w:spacing w:after="0" w:line="240" w:lineRule="auto"/>
            </w:pPr>
            <w:r>
              <w:t>96</w:t>
            </w:r>
          </w:p>
        </w:tc>
        <w:tc>
          <w:tcPr>
            <w:tcW w:w="3096" w:type="dxa"/>
          </w:tcPr>
          <w:p w14:paraId="6312B5C6">
            <w:pPr>
              <w:spacing w:after="0" w:line="240" w:lineRule="auto"/>
            </w:pPr>
            <w:r>
              <w:t>10 (A)</w:t>
            </w:r>
          </w:p>
        </w:tc>
      </w:tr>
    </w:tbl>
    <w:p w14:paraId="2D40BD9F"/>
    <w:p w14:paraId="4281527D">
      <w:pPr>
        <w:rPr>
          <w:rFonts w:hint="default"/>
          <w:lang w:val="hr-BA"/>
        </w:rPr>
      </w:pPr>
      <w:r>
        <w:rPr>
          <w:rFonts w:hint="default"/>
          <w:lang w:val="hr-BA"/>
        </w:rPr>
        <w:t>Uvid u rad student</w:t>
      </w:r>
      <w:bookmarkStart w:id="0" w:name="_GoBack"/>
      <w:bookmarkEnd w:id="0"/>
      <w:r>
        <w:rPr>
          <w:rFonts w:hint="default"/>
          <w:lang w:val="hr-BA"/>
        </w:rPr>
        <w:t>i mogu ostvariti u petak, 07.02.2025. godine u terminu od 12 do 13 sati na Klinici za pedijatriju KCUS.</w:t>
      </w:r>
    </w:p>
    <w:p w14:paraId="35F9B8C1">
      <w:r>
        <w:t xml:space="preserve">                                                                                                         Prof. dr. Emina Hadžimuratović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BFA8">
    <w:pPr>
      <w:pStyle w:val="8"/>
      <w:jc w:val="center"/>
      <w:rPr>
        <w:b/>
      </w:rPr>
    </w:pPr>
  </w:p>
  <w:p w14:paraId="3E1B7EBF">
    <w:pPr>
      <w:pStyle w:val="8"/>
      <w:jc w:val="center"/>
      <w:rPr>
        <w:b/>
      </w:rPr>
    </w:pPr>
  </w:p>
  <w:p w14:paraId="00BE62A4">
    <w:pPr>
      <w:pStyle w:val="3"/>
      <w:jc w:val="center"/>
    </w:pPr>
    <w:r>
      <w:t>Neonatologija s osnovama pedijatrije</w:t>
    </w:r>
  </w:p>
  <w:p w14:paraId="34F3D09D">
    <w:pPr>
      <w:pStyle w:val="3"/>
      <w:jc w:val="center"/>
    </w:pPr>
    <w:r>
      <w:t>Rezultati ispita održanog 03.02.2025. godine</w:t>
    </w:r>
  </w:p>
  <w:p w14:paraId="39D92F19">
    <w:pPr>
      <w:pStyle w:val="3"/>
      <w:jc w:val="center"/>
    </w:pPr>
  </w:p>
  <w:p w14:paraId="1D947012">
    <w:pPr>
      <w:pStyle w:val="8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88"/>
    <w:rsid w:val="00110136"/>
    <w:rsid w:val="004A1288"/>
    <w:rsid w:val="00654BA2"/>
    <w:rsid w:val="006C0EA6"/>
    <w:rsid w:val="00B927E4"/>
    <w:rsid w:val="00BA77EA"/>
    <w:rsid w:val="00D06903"/>
    <w:rsid w:val="361550AF"/>
    <w:rsid w:val="71A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1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0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9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5"/>
    <w:link w:val="8"/>
    <w:semiHidden/>
    <w:qFormat/>
    <w:uiPriority w:val="99"/>
  </w:style>
  <w:style w:type="character" w:customStyle="1" w:styleId="11">
    <w:name w:val="Footer Char"/>
    <w:basedOn w:val="5"/>
    <w:link w:val="7"/>
    <w:semiHidden/>
    <w:qFormat/>
    <w:uiPriority w:val="99"/>
  </w:style>
  <w:style w:type="character" w:customStyle="1" w:styleId="12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18</TotalTime>
  <ScaleCrop>false</ScaleCrop>
  <LinksUpToDate>false</LinksUpToDate>
  <CharactersWithSpaces>375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2025-02-04T12:14:00Z</dcterms:created>
  <dc:creator>Korisnik</dc:creator>
  <cp:lastModifiedBy>Lenovo</cp:lastModifiedBy>
  <dcterms:modified xsi:type="dcterms:W3CDTF">2025-02-04T18:31:50Z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3F47EA45CDA44581899659F4A797E156_13</vt:lpwstr>
  </property>
</Properties>
</file>